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E05B" w14:textId="77777777" w:rsidR="00080AEC" w:rsidRDefault="00080AEC" w:rsidP="00080AEC">
      <w:pPr>
        <w:autoSpaceDE w:val="0"/>
        <w:jc w:val="right"/>
      </w:pPr>
    </w:p>
    <w:p w14:paraId="5C2FD57A" w14:textId="77777777" w:rsidR="00080AEC" w:rsidRDefault="00080AEC" w:rsidP="00080AEC">
      <w:pPr>
        <w:tabs>
          <w:tab w:val="left" w:pos="8310"/>
        </w:tabs>
        <w:jc w:val="right"/>
        <w:rPr>
          <w:rFonts w:ascii="Arial" w:hAnsi="Arial"/>
          <w:b/>
          <w:bCs/>
          <w:sz w:val="20"/>
          <w:szCs w:val="20"/>
        </w:rPr>
      </w:pPr>
      <w:r>
        <w:rPr>
          <w:rFonts w:ascii="Arial" w:hAnsi="Arial"/>
          <w:b/>
          <w:bCs/>
          <w:sz w:val="20"/>
          <w:szCs w:val="20"/>
        </w:rPr>
        <w:t xml:space="preserve">Załącznik Nr 6 </w:t>
      </w:r>
    </w:p>
    <w:p w14:paraId="321DA208" w14:textId="77777777" w:rsidR="00080AEC" w:rsidRDefault="00080AEC" w:rsidP="00080AEC">
      <w:pPr>
        <w:tabs>
          <w:tab w:val="left" w:pos="8310"/>
        </w:tabs>
        <w:jc w:val="right"/>
        <w:rPr>
          <w:rFonts w:ascii="Arial" w:hAnsi="Arial"/>
          <w:b/>
          <w:bCs/>
          <w:sz w:val="20"/>
          <w:szCs w:val="20"/>
        </w:rPr>
      </w:pPr>
      <w:r>
        <w:rPr>
          <w:rFonts w:ascii="Arial" w:hAnsi="Arial"/>
          <w:b/>
          <w:bCs/>
          <w:sz w:val="20"/>
          <w:szCs w:val="20"/>
        </w:rPr>
        <w:t xml:space="preserve">do ZAPYTANIA OFERTOWEGO nr………………… z dnia ………………….. r. </w:t>
      </w:r>
    </w:p>
    <w:p w14:paraId="35DDD849" w14:textId="77777777" w:rsidR="00080AEC" w:rsidRDefault="00080AEC" w:rsidP="00080AEC">
      <w:pPr>
        <w:pStyle w:val="Nagwek4"/>
        <w:spacing w:line="360" w:lineRule="auto"/>
        <w:jc w:val="center"/>
        <w:rPr>
          <w:rFonts w:ascii="Times New Roman" w:hAnsi="Times New Roman" w:cs="Times New Roman"/>
          <w:sz w:val="22"/>
          <w:szCs w:val="22"/>
        </w:rPr>
      </w:pPr>
      <w:r>
        <w:rPr>
          <w:rFonts w:ascii="Times New Roman" w:hAnsi="Times New Roman" w:cs="Times New Roman"/>
          <w:sz w:val="22"/>
          <w:szCs w:val="22"/>
        </w:rPr>
        <w:t>UMOWA NR: …………………….</w:t>
      </w:r>
    </w:p>
    <w:p w14:paraId="1ABF3805"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zawarta w dniu ………………… w Nidzicy</w:t>
      </w:r>
    </w:p>
    <w:p w14:paraId="34D4E6F1"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pomiędzy:</w:t>
      </w:r>
    </w:p>
    <w:p w14:paraId="66AC7E32" w14:textId="77777777" w:rsidR="00080AEC" w:rsidRDefault="00080AEC" w:rsidP="00080AEC">
      <w:pPr>
        <w:pStyle w:val="Standard"/>
        <w:spacing w:line="360" w:lineRule="auto"/>
        <w:jc w:val="both"/>
      </w:pPr>
      <w:r>
        <w:rPr>
          <w:rFonts w:ascii="Times New Roman" w:hAnsi="Times New Roman" w:cs="Times New Roman"/>
          <w:b/>
          <w:bCs/>
          <w:sz w:val="22"/>
          <w:szCs w:val="22"/>
        </w:rPr>
        <w:t>Parafi</w:t>
      </w:r>
      <w:r>
        <w:rPr>
          <w:rFonts w:ascii="Calibri" w:eastAsia="Calibri" w:hAnsi="Calibri" w:cs="Calibri"/>
          <w:b/>
          <w:bCs/>
          <w:sz w:val="22"/>
          <w:szCs w:val="22"/>
        </w:rPr>
        <w:t>ą</w:t>
      </w:r>
      <w:r>
        <w:rPr>
          <w:rFonts w:ascii="Times New Roman" w:hAnsi="Times New Roman" w:cs="Times New Roman"/>
          <w:b/>
          <w:bCs/>
          <w:sz w:val="22"/>
          <w:szCs w:val="22"/>
        </w:rPr>
        <w:t xml:space="preserve"> Ewangelicko-Augsbursk</w:t>
      </w:r>
      <w:r>
        <w:rPr>
          <w:rFonts w:ascii="Calibri" w:eastAsia="Calibri" w:hAnsi="Calibri" w:cs="Calibri"/>
          <w:b/>
          <w:bCs/>
          <w:sz w:val="22"/>
          <w:szCs w:val="22"/>
        </w:rPr>
        <w:t>ą</w:t>
      </w:r>
      <w:r>
        <w:rPr>
          <w:rFonts w:ascii="Times New Roman" w:hAnsi="Times New Roman" w:cs="Times New Roman"/>
          <w:b/>
          <w:bCs/>
          <w:sz w:val="22"/>
          <w:szCs w:val="22"/>
        </w:rPr>
        <w:t xml:space="preserve"> w Nidzicy, ul. Zamkowa 3, 13-100 Nidzica </w:t>
      </w:r>
    </w:p>
    <w:p w14:paraId="02722B6B" w14:textId="77777777" w:rsidR="00080AEC" w:rsidRDefault="00080AEC" w:rsidP="00080AEC">
      <w:pPr>
        <w:pStyle w:val="Standard"/>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reprezentowaną przez:</w:t>
      </w:r>
    </w:p>
    <w:p w14:paraId="70F866E2" w14:textId="77777777" w:rsidR="00080AEC" w:rsidRDefault="00080AEC" w:rsidP="00080AEC">
      <w:pPr>
        <w:pStyle w:val="Standard"/>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ks. Proboszcza Rolanda Zagorę,</w:t>
      </w:r>
    </w:p>
    <w:p w14:paraId="048FE318"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zwaną dalej Zamawiającym,</w:t>
      </w:r>
    </w:p>
    <w:p w14:paraId="1F07C4FF"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a</w:t>
      </w:r>
    </w:p>
    <w:p w14:paraId="081D23BC" w14:textId="77777777" w:rsidR="00080AEC" w:rsidRDefault="00080AEC" w:rsidP="00080AEC">
      <w:pPr>
        <w:pStyle w:val="Standard"/>
        <w:spacing w:line="360" w:lineRule="auto"/>
        <w:jc w:val="both"/>
      </w:pPr>
      <w:r>
        <w:rPr>
          <w:rFonts w:ascii="Times New Roman" w:hAnsi="Times New Roman" w:cs="Times New Roman"/>
          <w:sz w:val="22"/>
          <w:szCs w:val="22"/>
        </w:rPr>
        <w:t>………………………………………………,</w:t>
      </w:r>
    </w:p>
    <w:p w14:paraId="60F0A682"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reprezentowanym przez:</w:t>
      </w:r>
    </w:p>
    <w:p w14:paraId="0B30A072" w14:textId="77777777" w:rsidR="00080AEC" w:rsidRDefault="00080AEC" w:rsidP="00080AEC">
      <w:pPr>
        <w:pStyle w:val="Standard"/>
        <w:spacing w:line="360" w:lineRule="auto"/>
        <w:jc w:val="both"/>
      </w:pPr>
      <w:r>
        <w:rPr>
          <w:rFonts w:ascii="Times New Roman" w:hAnsi="Times New Roman" w:cs="Times New Roman"/>
          <w:b/>
          <w:bCs/>
          <w:sz w:val="22"/>
          <w:szCs w:val="22"/>
        </w:rPr>
        <w:t>……………………….,</w:t>
      </w:r>
    </w:p>
    <w:p w14:paraId="6387F95F"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została zawarta umowa o następującej treści:       </w:t>
      </w:r>
    </w:p>
    <w:p w14:paraId="7276A80C"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4D19BBD6" w14:textId="77777777" w:rsidR="00080AEC" w:rsidRDefault="00080AEC" w:rsidP="00080AEC">
      <w:pPr>
        <w:pStyle w:val="Standar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6F47D4BC"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 1</w:t>
      </w:r>
    </w:p>
    <w:p w14:paraId="31B921E4"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Przedmiot umowy</w:t>
      </w:r>
    </w:p>
    <w:p w14:paraId="2655E964" w14:textId="77777777" w:rsidR="00080AEC" w:rsidRDefault="00080AEC" w:rsidP="00080AEC">
      <w:pPr>
        <w:pStyle w:val="Standard"/>
        <w:numPr>
          <w:ilvl w:val="0"/>
          <w:numId w:val="1"/>
        </w:numPr>
        <w:tabs>
          <w:tab w:val="left" w:pos="-872"/>
        </w:tabs>
        <w:spacing w:line="360" w:lineRule="auto"/>
        <w:jc w:val="both"/>
      </w:pPr>
      <w:r>
        <w:rPr>
          <w:rFonts w:ascii="Times New Roman" w:hAnsi="Times New Roman" w:cs="Times New Roman"/>
          <w:color w:val="000000"/>
          <w:sz w:val="22"/>
          <w:szCs w:val="22"/>
        </w:rPr>
        <w:t xml:space="preserve">Przedmiotem niniejszej umowy jest wykonanie robót budowlanych, prac konserwatorskich i restauratorskich w ramach zadania </w:t>
      </w:r>
      <w:r>
        <w:rPr>
          <w:rFonts w:ascii="Times New Roman" w:hAnsi="Times New Roman" w:cs="Times New Roman"/>
          <w:iCs/>
          <w:sz w:val="22"/>
          <w:szCs w:val="22"/>
        </w:rPr>
        <w:t>p.n.:</w:t>
      </w:r>
      <w:r>
        <w:rPr>
          <w:rFonts w:ascii="Times New Roman" w:hAnsi="Times New Roman" w:cs="Times New Roman"/>
          <w:b/>
          <w:bCs/>
          <w:i/>
          <w:sz w:val="22"/>
          <w:szCs w:val="22"/>
        </w:rPr>
        <w:t xml:space="preserve"> „Prace konserwatorskie, restauratorskie i roboty budowlane przy zabytkowym kościele pw. Świętego Krzyża w Nidzicy” obejmującego wykonanie remontu dachu nawy głównej kościoła pw. Świętego Krzyża w Nidzicy, </w:t>
      </w:r>
      <w:r>
        <w:rPr>
          <w:rFonts w:ascii="Times New Roman" w:hAnsi="Times New Roman" w:cs="Times New Roman"/>
          <w:b/>
          <w:sz w:val="22"/>
          <w:szCs w:val="22"/>
        </w:rPr>
        <w:t>zgodnie z wymaganiami określonymi przez Zamawiającego i zasadami wiedzy technicznej, na warunkach wskazanych w ofercie Wykonawcy z dnia ……………………..., stanowiącą załącznik nr 1 do umowy</w:t>
      </w:r>
      <w:r>
        <w:rPr>
          <w:rFonts w:ascii="Times New Roman" w:hAnsi="Times New Roman" w:cs="Times New Roman"/>
          <w:sz w:val="22"/>
          <w:szCs w:val="22"/>
        </w:rPr>
        <w:t>.</w:t>
      </w:r>
    </w:p>
    <w:p w14:paraId="48E778B2" w14:textId="77777777" w:rsidR="00080AEC" w:rsidRDefault="00080AEC" w:rsidP="00080AEC">
      <w:pPr>
        <w:pStyle w:val="Standard"/>
        <w:numPr>
          <w:ilvl w:val="0"/>
          <w:numId w:val="1"/>
        </w:numPr>
        <w:tabs>
          <w:tab w:val="left" w:pos="568"/>
        </w:tabs>
        <w:spacing w:line="360" w:lineRule="auto"/>
        <w:ind w:left="284" w:hanging="284"/>
        <w:jc w:val="both"/>
      </w:pPr>
      <w:r>
        <w:rPr>
          <w:rFonts w:ascii="Times New Roman" w:hAnsi="Times New Roman" w:cs="Times New Roman"/>
          <w:color w:val="000000"/>
          <w:sz w:val="22"/>
          <w:szCs w:val="22"/>
        </w:rPr>
        <w:t>Szczegółowy zakres robót opisany został w projekcie budowlanym, stanowiących załącznik nr 2 do umowy.</w:t>
      </w:r>
    </w:p>
    <w:p w14:paraId="730E168F" w14:textId="77777777" w:rsidR="00080AEC" w:rsidRDefault="00080AEC" w:rsidP="00080AEC">
      <w:pPr>
        <w:pStyle w:val="Standard"/>
        <w:numPr>
          <w:ilvl w:val="0"/>
          <w:numId w:val="1"/>
        </w:numPr>
        <w:tabs>
          <w:tab w:val="left" w:pos="568"/>
        </w:tabs>
        <w:spacing w:line="360" w:lineRule="auto"/>
        <w:ind w:left="284" w:hanging="284"/>
        <w:jc w:val="both"/>
      </w:pPr>
      <w:r>
        <w:rPr>
          <w:rFonts w:ascii="Times New Roman" w:hAnsi="Times New Roman" w:cs="Times New Roman"/>
          <w:color w:val="000000"/>
          <w:sz w:val="22"/>
          <w:szCs w:val="22"/>
        </w:rPr>
        <w:t>Wykonawca zobowiązuje się do wykonania przedmiotu umowy zgodnie z projektem budowlanym, zasadami wiedzy technicznej i sztuki budowlanej, obowiązującymi przepisami i polskimi normami oraz oddania przedmiotu niniejszej umowy Zamawiającemu w terminie w niej uzgodnionym.</w:t>
      </w:r>
    </w:p>
    <w:p w14:paraId="7E845A3D" w14:textId="77777777" w:rsidR="00080AEC" w:rsidRDefault="00080AEC" w:rsidP="00080AEC">
      <w:pPr>
        <w:pStyle w:val="Standard"/>
        <w:spacing w:before="120" w:after="120" w:line="360" w:lineRule="auto"/>
        <w:jc w:val="center"/>
        <w:rPr>
          <w:rFonts w:ascii="Times New Roman" w:hAnsi="Times New Roman" w:cs="Times New Roman"/>
          <w:b/>
          <w:color w:val="000000"/>
          <w:sz w:val="22"/>
          <w:szCs w:val="22"/>
        </w:rPr>
      </w:pPr>
    </w:p>
    <w:p w14:paraId="3686E4C0"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 2</w:t>
      </w:r>
    </w:p>
    <w:p w14:paraId="700266B3"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lastRenderedPageBreak/>
        <w:t>Termin wykonania zamówienia</w:t>
      </w:r>
    </w:p>
    <w:p w14:paraId="272ACFC6" w14:textId="77777777" w:rsidR="00080AEC" w:rsidRDefault="00080AEC" w:rsidP="00080AEC">
      <w:pPr>
        <w:pStyle w:val="Standard"/>
        <w:numPr>
          <w:ilvl w:val="0"/>
          <w:numId w:val="3"/>
        </w:numPr>
        <w:tabs>
          <w:tab w:val="left" w:pos="-872"/>
        </w:tabs>
        <w:spacing w:line="360" w:lineRule="auto"/>
        <w:jc w:val="both"/>
        <w:rPr>
          <w:rFonts w:ascii="Times New Roman" w:hAnsi="Times New Roman" w:cs="Times New Roman"/>
          <w:sz w:val="22"/>
          <w:szCs w:val="22"/>
        </w:rPr>
      </w:pPr>
      <w:r>
        <w:rPr>
          <w:rFonts w:ascii="Times New Roman" w:hAnsi="Times New Roman" w:cs="Times New Roman"/>
          <w:sz w:val="22"/>
          <w:szCs w:val="22"/>
        </w:rPr>
        <w:t>Termin rozpoczęcia wykonywania przedmiotu umowy rozpoczyna się z dniem protokolarnego przekazania terenu robót Wykonawcy.</w:t>
      </w:r>
    </w:p>
    <w:p w14:paraId="3071A464" w14:textId="22519843" w:rsidR="00080AEC" w:rsidRDefault="00080AEC" w:rsidP="00080AEC">
      <w:pPr>
        <w:pStyle w:val="Standard"/>
        <w:numPr>
          <w:ilvl w:val="0"/>
          <w:numId w:val="3"/>
        </w:numPr>
        <w:tabs>
          <w:tab w:val="left" w:pos="-872"/>
        </w:tabs>
        <w:spacing w:line="360" w:lineRule="auto"/>
        <w:jc w:val="both"/>
      </w:pPr>
      <w:r>
        <w:rPr>
          <w:rFonts w:ascii="Times New Roman" w:hAnsi="Times New Roman" w:cs="Times New Roman"/>
          <w:sz w:val="22"/>
          <w:szCs w:val="22"/>
        </w:rPr>
        <w:t xml:space="preserve">Termin zakończenia robót ustala się do </w:t>
      </w:r>
      <w:r w:rsidR="00807E7C">
        <w:rPr>
          <w:rFonts w:ascii="Times New Roman" w:hAnsi="Times New Roman" w:cs="Times New Roman"/>
          <w:b/>
          <w:bCs/>
          <w:sz w:val="22"/>
          <w:szCs w:val="22"/>
        </w:rPr>
        <w:t>…………………………..</w:t>
      </w:r>
      <w:r>
        <w:rPr>
          <w:rFonts w:ascii="Times New Roman" w:hAnsi="Times New Roman" w:cs="Times New Roman"/>
          <w:b/>
          <w:bCs/>
          <w:sz w:val="22"/>
          <w:szCs w:val="22"/>
        </w:rPr>
        <w:t>.</w:t>
      </w:r>
    </w:p>
    <w:p w14:paraId="12BC526B"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 3</w:t>
      </w:r>
    </w:p>
    <w:p w14:paraId="5DB28E4A"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Obowiązki Zamawiającego</w:t>
      </w:r>
    </w:p>
    <w:p w14:paraId="2609884C" w14:textId="77777777" w:rsidR="00080AEC" w:rsidRDefault="00080AEC" w:rsidP="00080AEC">
      <w:pPr>
        <w:pStyle w:val="Standard"/>
        <w:spacing w:line="360" w:lineRule="auto"/>
        <w:jc w:val="both"/>
      </w:pPr>
      <w:r>
        <w:rPr>
          <w:rFonts w:ascii="Times New Roman" w:hAnsi="Times New Roman" w:cs="Times New Roman"/>
          <w:color w:val="000000"/>
          <w:sz w:val="22"/>
          <w:szCs w:val="22"/>
        </w:rPr>
        <w:t>Do obowiązków Zamawiającego należy:</w:t>
      </w:r>
    </w:p>
    <w:p w14:paraId="56BE9629" w14:textId="77777777" w:rsidR="00080AEC" w:rsidRDefault="00080AEC" w:rsidP="00080AEC">
      <w:pPr>
        <w:pStyle w:val="Standard"/>
        <w:numPr>
          <w:ilvl w:val="0"/>
          <w:numId w:val="4"/>
        </w:numPr>
        <w:tabs>
          <w:tab w:val="left" w:pos="1440"/>
        </w:tabs>
        <w:spacing w:before="120" w:after="120" w:line="360" w:lineRule="auto"/>
        <w:ind w:left="720"/>
        <w:rPr>
          <w:rFonts w:ascii="Times New Roman" w:hAnsi="Times New Roman" w:cs="Times New Roman"/>
          <w:color w:val="000000"/>
          <w:sz w:val="22"/>
          <w:szCs w:val="22"/>
        </w:rPr>
      </w:pPr>
      <w:r>
        <w:rPr>
          <w:rFonts w:ascii="Times New Roman" w:hAnsi="Times New Roman" w:cs="Times New Roman"/>
          <w:color w:val="000000"/>
          <w:sz w:val="22"/>
          <w:szCs w:val="22"/>
        </w:rPr>
        <w:t>Wprowadzenie i protokolarne przekazanie Wykonawcy terenu robót wraz z dziennikiem budowy, w terminie do 14 dni licząc od dnia podpisania umowy;</w:t>
      </w:r>
    </w:p>
    <w:p w14:paraId="689398D4" w14:textId="77777777" w:rsidR="00080AEC" w:rsidRDefault="00080AEC" w:rsidP="00080AEC">
      <w:pPr>
        <w:pStyle w:val="Standard"/>
        <w:tabs>
          <w:tab w:val="left" w:pos="1440"/>
        </w:tabs>
        <w:spacing w:before="120" w:after="120" w:line="360" w:lineRule="auto"/>
        <w:ind w:left="720" w:hanging="294"/>
        <w:rPr>
          <w:rFonts w:ascii="Times New Roman" w:hAnsi="Times New Roman" w:cs="Times New Roman"/>
          <w:color w:val="000000"/>
          <w:sz w:val="22"/>
          <w:szCs w:val="22"/>
        </w:rPr>
      </w:pPr>
      <w:r>
        <w:rPr>
          <w:rFonts w:ascii="Times New Roman" w:hAnsi="Times New Roman" w:cs="Times New Roman"/>
          <w:color w:val="000000"/>
          <w:sz w:val="22"/>
          <w:szCs w:val="22"/>
        </w:rPr>
        <w:t>2) Wskazanie miejsc poboru energii elektrycznej i wody;</w:t>
      </w:r>
    </w:p>
    <w:p w14:paraId="015AF97A" w14:textId="77777777" w:rsidR="00080AEC" w:rsidRDefault="00080AEC" w:rsidP="00080AEC">
      <w:pPr>
        <w:pStyle w:val="Standard"/>
        <w:tabs>
          <w:tab w:val="left" w:pos="1440"/>
        </w:tabs>
        <w:spacing w:before="120" w:after="120" w:line="360" w:lineRule="auto"/>
        <w:ind w:left="720" w:hanging="294"/>
        <w:rPr>
          <w:rFonts w:ascii="Times New Roman" w:hAnsi="Times New Roman" w:cs="Times New Roman"/>
          <w:color w:val="000000"/>
          <w:sz w:val="22"/>
          <w:szCs w:val="22"/>
        </w:rPr>
      </w:pPr>
      <w:r>
        <w:rPr>
          <w:rFonts w:ascii="Times New Roman" w:hAnsi="Times New Roman" w:cs="Times New Roman"/>
          <w:color w:val="000000"/>
          <w:sz w:val="22"/>
          <w:szCs w:val="22"/>
        </w:rPr>
        <w:t>3) Odebranie przedmiotu Umowy po sprawdzeniu jego należytego wykonania;</w:t>
      </w:r>
    </w:p>
    <w:p w14:paraId="1A21657C" w14:textId="77777777" w:rsidR="00080AEC" w:rsidRDefault="00080AEC" w:rsidP="00080AEC">
      <w:pPr>
        <w:pStyle w:val="Standard"/>
        <w:tabs>
          <w:tab w:val="left" w:pos="1440"/>
        </w:tabs>
        <w:spacing w:before="120" w:after="120" w:line="360" w:lineRule="auto"/>
        <w:ind w:left="720" w:hanging="294"/>
      </w:pPr>
      <w:r>
        <w:rPr>
          <w:rFonts w:ascii="Times New Roman" w:hAnsi="Times New Roman" w:cs="Times New Roman"/>
          <w:color w:val="000000"/>
          <w:sz w:val="22"/>
          <w:szCs w:val="22"/>
        </w:rPr>
        <w:t>4) Terminowa zapłata wynagrodzenia za wykonane i odebrane prace.</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p>
    <w:p w14:paraId="0E3F0750" w14:textId="77777777" w:rsidR="00080AEC" w:rsidRDefault="00080AEC" w:rsidP="00080AEC">
      <w:pPr>
        <w:pStyle w:val="Standard"/>
        <w:tabs>
          <w:tab w:val="left" w:pos="1440"/>
        </w:tabs>
        <w:spacing w:before="120" w:after="120" w:line="360" w:lineRule="auto"/>
        <w:ind w:left="720" w:hanging="294"/>
      </w:pPr>
      <w:r>
        <w:rPr>
          <w:rFonts w:ascii="Times New Roman" w:hAnsi="Times New Roman" w:cs="Times New Roman"/>
          <w:b/>
          <w:sz w:val="22"/>
          <w:szCs w:val="22"/>
        </w:rPr>
        <w:t xml:space="preserve">                                                                     </w:t>
      </w:r>
      <w:r>
        <w:rPr>
          <w:rFonts w:ascii="Times New Roman" w:hAnsi="Times New Roman" w:cs="Times New Roman"/>
          <w:b/>
          <w:color w:val="000000"/>
          <w:sz w:val="22"/>
          <w:szCs w:val="22"/>
        </w:rPr>
        <w:t>§ </w:t>
      </w:r>
      <w:r>
        <w:rPr>
          <w:rFonts w:ascii="Times New Roman" w:hAnsi="Times New Roman" w:cs="Times New Roman"/>
          <w:b/>
          <w:sz w:val="22"/>
          <w:szCs w:val="22"/>
        </w:rPr>
        <w:t>4</w:t>
      </w:r>
    </w:p>
    <w:p w14:paraId="23084F0F" w14:textId="77777777" w:rsidR="00080AEC" w:rsidRDefault="00080AEC" w:rsidP="00080AEC">
      <w:pPr>
        <w:pStyle w:val="Standard"/>
        <w:spacing w:before="120" w:after="120" w:line="360" w:lineRule="auto"/>
        <w:jc w:val="center"/>
      </w:pPr>
      <w:r>
        <w:rPr>
          <w:rFonts w:ascii="Times New Roman" w:hAnsi="Times New Roman" w:cs="Times New Roman"/>
          <w:b/>
          <w:sz w:val="22"/>
          <w:szCs w:val="22"/>
        </w:rPr>
        <w:t>Obowiązki Wykonawcy</w:t>
      </w:r>
    </w:p>
    <w:p w14:paraId="10CDBD1E" w14:textId="77777777" w:rsidR="00080AEC" w:rsidRDefault="00080AEC" w:rsidP="00080AEC">
      <w:pPr>
        <w:pStyle w:val="Standard"/>
        <w:numPr>
          <w:ilvl w:val="0"/>
          <w:numId w:val="5"/>
        </w:numPr>
        <w:tabs>
          <w:tab w:val="left" w:pos="710"/>
        </w:tabs>
        <w:spacing w:line="360" w:lineRule="auto"/>
        <w:ind w:left="426" w:hanging="426"/>
        <w:jc w:val="both"/>
      </w:pPr>
      <w:r>
        <w:rPr>
          <w:rFonts w:ascii="Times New Roman" w:hAnsi="Times New Roman" w:cs="Times New Roman"/>
          <w:color w:val="000000"/>
          <w:sz w:val="22"/>
          <w:szCs w:val="22"/>
        </w:rPr>
        <w:t>Do obowiązków Wykonawcy należy:</w:t>
      </w:r>
    </w:p>
    <w:p w14:paraId="3FDCEEBE" w14:textId="77777777" w:rsidR="00080AEC" w:rsidRDefault="00080AEC" w:rsidP="00080AEC">
      <w:pPr>
        <w:pStyle w:val="Standard"/>
        <w:numPr>
          <w:ilvl w:val="0"/>
          <w:numId w:val="6"/>
        </w:numPr>
        <w:tabs>
          <w:tab w:val="left" w:pos="1702"/>
        </w:tabs>
        <w:spacing w:line="360" w:lineRule="auto"/>
        <w:ind w:left="709"/>
        <w:jc w:val="both"/>
      </w:pPr>
      <w:r>
        <w:rPr>
          <w:rFonts w:ascii="Times New Roman" w:hAnsi="Times New Roman" w:cs="Times New Roman"/>
          <w:color w:val="000000"/>
          <w:sz w:val="22"/>
          <w:szCs w:val="22"/>
        </w:rPr>
        <w:t>Przejęcie terenu robót od Zamawiającego;</w:t>
      </w:r>
    </w:p>
    <w:p w14:paraId="19BFD21E" w14:textId="77777777" w:rsidR="00080AEC" w:rsidRDefault="00080AEC" w:rsidP="00080AEC">
      <w:pPr>
        <w:pStyle w:val="Standard"/>
        <w:numPr>
          <w:ilvl w:val="0"/>
          <w:numId w:val="6"/>
        </w:numPr>
        <w:tabs>
          <w:tab w:val="left" w:pos="1702"/>
        </w:tabs>
        <w:spacing w:line="360" w:lineRule="auto"/>
        <w:ind w:left="709"/>
        <w:jc w:val="both"/>
      </w:pPr>
      <w:r>
        <w:rPr>
          <w:rFonts w:ascii="Times New Roman" w:hAnsi="Times New Roman" w:cs="Times New Roman"/>
          <w:color w:val="000000"/>
          <w:sz w:val="22"/>
          <w:szCs w:val="22"/>
        </w:rPr>
        <w:t>Zabezpieczenie i wygrodzenie terenu robót;</w:t>
      </w:r>
    </w:p>
    <w:p w14:paraId="6EEC9805" w14:textId="77777777" w:rsidR="00080AEC" w:rsidRDefault="00080AEC" w:rsidP="00080AEC">
      <w:pPr>
        <w:pStyle w:val="Standard"/>
        <w:numPr>
          <w:ilvl w:val="0"/>
          <w:numId w:val="6"/>
        </w:numPr>
        <w:tabs>
          <w:tab w:val="left" w:pos="1702"/>
        </w:tabs>
        <w:spacing w:line="360" w:lineRule="auto"/>
        <w:ind w:left="709"/>
        <w:jc w:val="both"/>
      </w:pPr>
      <w:r>
        <w:rPr>
          <w:rFonts w:ascii="Times New Roman" w:hAnsi="Times New Roman" w:cs="Times New Roman"/>
          <w:color w:val="000000"/>
          <w:sz w:val="22"/>
          <w:szCs w:val="22"/>
        </w:rPr>
        <w:t>Zapewnienie dozoru mienia na terenie robót na własny koszt;</w:t>
      </w:r>
    </w:p>
    <w:p w14:paraId="0590F0D4" w14:textId="77777777" w:rsidR="00080AEC" w:rsidRDefault="00080AEC" w:rsidP="00080AEC">
      <w:pPr>
        <w:pStyle w:val="Standard"/>
        <w:numPr>
          <w:ilvl w:val="0"/>
          <w:numId w:val="6"/>
        </w:numPr>
        <w:tabs>
          <w:tab w:val="left" w:pos="1031"/>
          <w:tab w:val="left" w:pos="1702"/>
        </w:tabs>
        <w:spacing w:line="360" w:lineRule="auto"/>
        <w:ind w:left="709"/>
        <w:jc w:val="both"/>
      </w:pPr>
      <w:r>
        <w:rPr>
          <w:rFonts w:ascii="Times New Roman" w:hAnsi="Times New Roman" w:cs="Times New Roman"/>
          <w:color w:val="000000"/>
          <w:sz w:val="22"/>
          <w:szCs w:val="22"/>
        </w:rPr>
        <w:t>Wykonanie przedmiotu umowy z materiałów odpowiadających wymaganiom określonym w art. 10 ustawy z dnia 7 lipca 1994 r. Prawo budowlane (tekst jednolity Dz. U. z 2023r., poz. 682 ze zm.);</w:t>
      </w:r>
    </w:p>
    <w:p w14:paraId="2473B5FB" w14:textId="77777777" w:rsidR="00080AEC" w:rsidRDefault="00080AEC" w:rsidP="00080AEC">
      <w:pPr>
        <w:pStyle w:val="Standard"/>
        <w:numPr>
          <w:ilvl w:val="0"/>
          <w:numId w:val="6"/>
        </w:numPr>
        <w:tabs>
          <w:tab w:val="left" w:pos="1031"/>
          <w:tab w:val="left" w:pos="1702"/>
        </w:tabs>
        <w:spacing w:line="360" w:lineRule="auto"/>
        <w:ind w:left="709"/>
        <w:jc w:val="both"/>
      </w:pPr>
      <w:r>
        <w:rPr>
          <w:rFonts w:ascii="Times New Roman" w:hAnsi="Times New Roman" w:cs="Times New Roman"/>
          <w:color w:val="000000"/>
          <w:sz w:val="22"/>
          <w:szCs w:val="22"/>
        </w:rPr>
        <w:t>okazanie, na każde żądanie Zamawiającego lub Inspektora nadzoru konserwatorskiego, certyfikatów zgodności z polską normą lub aprobatą techniczną każdego używanego na budowie wyrobu;</w:t>
      </w:r>
    </w:p>
    <w:p w14:paraId="0619242C" w14:textId="77777777" w:rsidR="00080AEC" w:rsidRDefault="00080AEC" w:rsidP="00080AEC">
      <w:pPr>
        <w:pStyle w:val="Standard"/>
        <w:numPr>
          <w:ilvl w:val="0"/>
          <w:numId w:val="6"/>
        </w:numPr>
        <w:tabs>
          <w:tab w:val="left" w:pos="284"/>
        </w:tabs>
        <w:spacing w:line="360" w:lineRule="auto"/>
        <w:ind w:left="426" w:hanging="142"/>
        <w:jc w:val="both"/>
      </w:pPr>
      <w:r>
        <w:rPr>
          <w:rFonts w:ascii="Times New Roman" w:hAnsi="Times New Roman" w:cs="Times New Roman"/>
          <w:color w:val="000000"/>
          <w:sz w:val="22"/>
          <w:szCs w:val="22"/>
        </w:rPr>
        <w:t xml:space="preserve">Zapewnienie na własny koszt transportu odpadów do miejsc ich wykorzystania lub utylizacji, </w:t>
      </w:r>
      <w:r>
        <w:rPr>
          <w:rFonts w:ascii="Times New Roman" w:hAnsi="Times New Roman" w:cs="Times New Roman"/>
          <w:color w:val="000000"/>
          <w:sz w:val="22"/>
          <w:szCs w:val="22"/>
        </w:rPr>
        <w:br/>
        <w:t xml:space="preserve">     łącznie z kosztami utylizacji;</w:t>
      </w:r>
    </w:p>
    <w:p w14:paraId="0D8D5220" w14:textId="77777777" w:rsidR="00080AEC" w:rsidRDefault="00080AEC" w:rsidP="00080AEC">
      <w:pPr>
        <w:pStyle w:val="Standard"/>
        <w:tabs>
          <w:tab w:val="left" w:pos="426"/>
          <w:tab w:val="left" w:pos="1702"/>
        </w:tabs>
        <w:spacing w:line="360" w:lineRule="auto"/>
        <w:ind w:left="426" w:hanging="426"/>
        <w:jc w:val="both"/>
      </w:pPr>
      <w:r>
        <w:rPr>
          <w:rFonts w:ascii="Times New Roman" w:hAnsi="Times New Roman" w:cs="Times New Roman"/>
          <w:color w:val="000000"/>
          <w:sz w:val="22"/>
          <w:szCs w:val="22"/>
        </w:rPr>
        <w:t xml:space="preserve">       Jako wytwarzający odpady – do przestrzegania przepisów prawnych wynikających z następujących ustaw:</w:t>
      </w:r>
    </w:p>
    <w:p w14:paraId="01945A90" w14:textId="77777777" w:rsidR="00080AEC" w:rsidRDefault="00080AEC" w:rsidP="00080AEC">
      <w:pPr>
        <w:pStyle w:val="Standard"/>
        <w:numPr>
          <w:ilvl w:val="0"/>
          <w:numId w:val="7"/>
        </w:numPr>
        <w:tabs>
          <w:tab w:val="left" w:pos="-2880"/>
          <w:tab w:val="left" w:pos="-2454"/>
        </w:tabs>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Ustawy z dnia 27.04.2001r. Prawo ochrony środowiska,</w:t>
      </w:r>
    </w:p>
    <w:p w14:paraId="3362FDFC" w14:textId="77777777" w:rsidR="00080AEC" w:rsidRDefault="00080AEC" w:rsidP="00080AEC">
      <w:pPr>
        <w:pStyle w:val="Standard"/>
        <w:numPr>
          <w:ilvl w:val="0"/>
          <w:numId w:val="7"/>
        </w:numPr>
        <w:tabs>
          <w:tab w:val="left" w:pos="-2880"/>
          <w:tab w:val="left" w:pos="-2454"/>
        </w:tabs>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Ustawy z dnia 27.04.2001r. o odpadach,</w:t>
      </w:r>
    </w:p>
    <w:p w14:paraId="77B684CF" w14:textId="77777777" w:rsidR="00080AEC" w:rsidRDefault="00080AEC" w:rsidP="00080AEC">
      <w:pPr>
        <w:pStyle w:val="Standard"/>
        <w:numPr>
          <w:ilvl w:val="0"/>
          <w:numId w:val="7"/>
        </w:numPr>
        <w:tabs>
          <w:tab w:val="left" w:pos="-2880"/>
        </w:tabs>
        <w:spacing w:line="360" w:lineRule="auto"/>
        <w:jc w:val="both"/>
      </w:pPr>
      <w:r>
        <w:rPr>
          <w:rFonts w:ascii="Times New Roman" w:hAnsi="Times New Roman" w:cs="Times New Roman"/>
          <w:color w:val="000000"/>
          <w:sz w:val="22"/>
          <w:szCs w:val="22"/>
        </w:rPr>
        <w:t>Powołane przepisy prawne Wykonawca zobowiązuje się stosować z uwzględnieniem ewentualnych zmian stanu prawnego w tym zakresie;</w:t>
      </w:r>
      <w:r>
        <w:rPr>
          <w:rFonts w:ascii="Times New Roman" w:hAnsi="Times New Roman" w:cs="Times New Roman"/>
          <w:sz w:val="22"/>
          <w:szCs w:val="22"/>
        </w:rPr>
        <w:t xml:space="preserve"> </w:t>
      </w:r>
    </w:p>
    <w:p w14:paraId="301203DB" w14:textId="77777777" w:rsidR="00080AEC" w:rsidRDefault="00080AEC" w:rsidP="00080AEC">
      <w:pPr>
        <w:pStyle w:val="Standard"/>
        <w:numPr>
          <w:ilvl w:val="0"/>
          <w:numId w:val="6"/>
        </w:numPr>
        <w:tabs>
          <w:tab w:val="left" w:pos="0"/>
        </w:tabs>
        <w:spacing w:line="360" w:lineRule="auto"/>
        <w:ind w:left="426" w:hanging="426"/>
        <w:jc w:val="both"/>
      </w:pPr>
      <w:r>
        <w:rPr>
          <w:rFonts w:ascii="Times New Roman" w:hAnsi="Times New Roman" w:cs="Times New Roman"/>
          <w:color w:val="000000"/>
          <w:sz w:val="22"/>
          <w:szCs w:val="22"/>
        </w:rPr>
        <w:lastRenderedPageBreak/>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E2AB429" w14:textId="77777777" w:rsidR="00080AEC" w:rsidRDefault="00080AEC" w:rsidP="00080AEC">
      <w:pPr>
        <w:pStyle w:val="Standard"/>
        <w:numPr>
          <w:ilvl w:val="0"/>
          <w:numId w:val="6"/>
        </w:numPr>
        <w:tabs>
          <w:tab w:val="left" w:pos="1031"/>
          <w:tab w:val="left" w:pos="1702"/>
        </w:tabs>
        <w:spacing w:line="360" w:lineRule="auto"/>
        <w:ind w:left="426" w:hanging="426"/>
        <w:jc w:val="both"/>
      </w:pPr>
      <w:r>
        <w:rPr>
          <w:rFonts w:ascii="Times New Roman" w:hAnsi="Times New Roman" w:cs="Times New Roman"/>
          <w:color w:val="000000"/>
          <w:sz w:val="22"/>
          <w:szCs w:val="22"/>
        </w:rPr>
        <w:t>Terminowe wykonanie i przekazanie do eksploatacji przedmiotu umowy oraz oświadczenie, że roboty ukończone przez niego są całkowicie zgodne z umową i odpowiadają potrzebom, dla których są przewidziane zgodnie z umową;</w:t>
      </w:r>
    </w:p>
    <w:p w14:paraId="074E6D4D" w14:textId="77777777" w:rsidR="00080AEC" w:rsidRDefault="00080AEC" w:rsidP="00080AEC">
      <w:pPr>
        <w:pStyle w:val="Standard"/>
        <w:numPr>
          <w:ilvl w:val="0"/>
          <w:numId w:val="6"/>
        </w:numPr>
        <w:tabs>
          <w:tab w:val="left" w:pos="1702"/>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Ponoszenie pełnej odpowiedzialności za stosowanie i bezpieczeństwo wszelkich działań prowadzonych na terenie robót i poza nim, a związanych z wykonaniem przedmiotu umowy;</w:t>
      </w:r>
    </w:p>
    <w:p w14:paraId="66C3E5BB"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Ponoszenie pełnej odpowiedzialności za szkody oraz następstwa nieszczęśliwych wypadków pracowników i osób trzecich, powstałe w związku z prowadzonymi robotami, w tym także ruchem pojazdów;</w:t>
      </w:r>
    </w:p>
    <w:p w14:paraId="04513112"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9D435DD"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Zabezpieczenie instalacji, urządzeń i obiektów na terenie robót i w jej bezpośrednim otoczeniu, przed ich zniszczeniem lub uszkodzeniem w trakcie wykonywania robót;</w:t>
      </w:r>
    </w:p>
    <w:p w14:paraId="1D232D37"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 xml:space="preserve">Dbanie o porządek na terenie robót oraz utrzymywanie terenu robót </w:t>
      </w:r>
      <w:r>
        <w:rPr>
          <w:rFonts w:ascii="Times New Roman" w:hAnsi="Times New Roman" w:cs="Times New Roman"/>
          <w:sz w:val="22"/>
          <w:szCs w:val="22"/>
        </w:rPr>
        <w:t>w należytym stanie i porządku</w:t>
      </w:r>
      <w:r>
        <w:rPr>
          <w:rFonts w:ascii="Times New Roman" w:hAnsi="Times New Roman" w:cs="Times New Roman"/>
          <w:color w:val="000000"/>
          <w:sz w:val="22"/>
          <w:szCs w:val="22"/>
        </w:rPr>
        <w:t xml:space="preserve"> oraz w stanie wolnym od przeszkód komunikacyjnych;</w:t>
      </w:r>
    </w:p>
    <w:p w14:paraId="698A46DC"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8CD4261"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Kompletowanie w trakcie realizacji robót wszelkiej dokumentacji zgodnie z przepisami Prawa budowlanego oraz przygotowanie do odbioru końcowego kompletu protokołów niezbędnych przy odbiorze;</w:t>
      </w:r>
    </w:p>
    <w:p w14:paraId="757888FB" w14:textId="77777777" w:rsidR="00080AEC" w:rsidRDefault="00080AEC" w:rsidP="00080AEC">
      <w:pPr>
        <w:pStyle w:val="Standard"/>
        <w:numPr>
          <w:ilvl w:val="0"/>
          <w:numId w:val="6"/>
        </w:numPr>
        <w:tabs>
          <w:tab w:val="left" w:pos="1702"/>
        </w:tabs>
        <w:spacing w:line="360" w:lineRule="auto"/>
        <w:ind w:left="426" w:hanging="426"/>
        <w:jc w:val="both"/>
      </w:pPr>
      <w:r>
        <w:rPr>
          <w:rFonts w:ascii="Times New Roman" w:hAnsi="Times New Roman" w:cs="Times New Roman"/>
          <w:color w:val="000000"/>
          <w:sz w:val="22"/>
          <w:szCs w:val="22"/>
        </w:rPr>
        <w:t xml:space="preserve">  Usunięcie wszelkich wad i usterek stwierdzonych przez nadzór inwestorski w trakcie trwania</w:t>
      </w:r>
      <w:r>
        <w:rPr>
          <w:rFonts w:ascii="Times New Roman" w:hAnsi="Times New Roman" w:cs="Times New Roman"/>
          <w:color w:val="000000"/>
          <w:sz w:val="22"/>
          <w:szCs w:val="22"/>
        </w:rPr>
        <w:br/>
        <w:t xml:space="preserve">  robót w terminie nie dłuższym niż termin technicznie uzasadniony i konieczny do ich usunięcia;</w:t>
      </w:r>
    </w:p>
    <w:p w14:paraId="2C2C0E3B" w14:textId="77777777" w:rsidR="00080AEC" w:rsidRDefault="00080AEC" w:rsidP="00080AEC">
      <w:pPr>
        <w:pStyle w:val="Standard"/>
        <w:numPr>
          <w:ilvl w:val="0"/>
          <w:numId w:val="6"/>
        </w:numPr>
        <w:tabs>
          <w:tab w:val="left" w:pos="1702"/>
        </w:tabs>
        <w:spacing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Ponoszenie wyłącznej odpowiedzialności za wszelkie szkody będące następstwem niewykonania lub nienależytego wykonania przedmiotu umowy, które to szkody Wykonawca zobowiązuje się pokryć w pełnej wysokości;</w:t>
      </w:r>
    </w:p>
    <w:p w14:paraId="312AA974" w14:textId="77777777" w:rsidR="00080AEC" w:rsidRDefault="00080AEC" w:rsidP="00080AEC">
      <w:pPr>
        <w:pStyle w:val="Textbodyindent"/>
        <w:numPr>
          <w:ilvl w:val="0"/>
          <w:numId w:val="6"/>
        </w:numPr>
        <w:tabs>
          <w:tab w:val="left" w:pos="1571"/>
          <w:tab w:val="left" w:pos="1702"/>
        </w:tabs>
        <w:spacing w:after="0"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Posiadanie ubezpieczenia prowadzonej działalności gospodarczej w zakresie realizowanym </w:t>
      </w:r>
      <w:r>
        <w:rPr>
          <w:rFonts w:ascii="Times New Roman" w:hAnsi="Times New Roman" w:cs="Times New Roman"/>
          <w:sz w:val="22"/>
          <w:szCs w:val="22"/>
        </w:rPr>
        <w:br/>
        <w:t>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14:paraId="4CB38D93" w14:textId="77777777" w:rsidR="00080AEC" w:rsidRDefault="00080AEC" w:rsidP="00080AEC">
      <w:pPr>
        <w:pStyle w:val="Textbodyindent"/>
        <w:numPr>
          <w:ilvl w:val="0"/>
          <w:numId w:val="6"/>
        </w:numPr>
        <w:tabs>
          <w:tab w:val="left" w:pos="1701"/>
        </w:tabs>
        <w:spacing w:after="0"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Niezwłoczne informowanie Zamawiającego (Inspektora nadzoru konserwatorskiego)</w:t>
      </w:r>
      <w:r>
        <w:rPr>
          <w:rFonts w:ascii="Times New Roman" w:hAnsi="Times New Roman" w:cs="Times New Roman"/>
          <w:sz w:val="22"/>
          <w:szCs w:val="22"/>
        </w:rPr>
        <w:br/>
        <w:t>o problemach technicznych lub okolicznościach, które mogą wpłynąć na jakość robót lub termin zakończenia robót;</w:t>
      </w:r>
    </w:p>
    <w:p w14:paraId="1F4B105A" w14:textId="77777777" w:rsidR="00080AEC" w:rsidRDefault="00080AEC" w:rsidP="00080AEC">
      <w:pPr>
        <w:pStyle w:val="Textbodyindent"/>
        <w:numPr>
          <w:ilvl w:val="0"/>
          <w:numId w:val="6"/>
        </w:numPr>
        <w:tabs>
          <w:tab w:val="left" w:pos="1701"/>
        </w:tabs>
        <w:spacing w:after="0"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Przestrzeganie zasad bezpieczeństwa, BHP, p.poż.;</w:t>
      </w:r>
    </w:p>
    <w:p w14:paraId="1DBF1F45" w14:textId="77777777" w:rsidR="00080AEC" w:rsidRDefault="00080AEC" w:rsidP="00080AEC">
      <w:pPr>
        <w:pStyle w:val="Textbodyindent"/>
        <w:numPr>
          <w:ilvl w:val="0"/>
          <w:numId w:val="6"/>
        </w:numPr>
        <w:tabs>
          <w:tab w:val="left" w:pos="1701"/>
        </w:tabs>
        <w:spacing w:after="0"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zapłata za koszty zużycia energii elektrycznej i wody oraz koszty za odprowadzone ścieki sanitarne w trakcie budowy.</w:t>
      </w:r>
    </w:p>
    <w:p w14:paraId="481F53FC" w14:textId="77777777" w:rsidR="00080AEC" w:rsidRDefault="00080AEC" w:rsidP="00080AEC">
      <w:pPr>
        <w:pStyle w:val="Lista"/>
        <w:numPr>
          <w:ilvl w:val="0"/>
          <w:numId w:val="5"/>
        </w:numPr>
        <w:tabs>
          <w:tab w:val="left" w:pos="426"/>
        </w:tabs>
        <w:spacing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Wykonawca zobowiązany jest zapewnić wykonanie i kierowanie robotami objętymi umową przez </w:t>
      </w:r>
      <w:r>
        <w:rPr>
          <w:rFonts w:ascii="Times New Roman" w:hAnsi="Times New Roman" w:cs="Times New Roman"/>
          <w:sz w:val="22"/>
          <w:szCs w:val="22"/>
        </w:rPr>
        <w:br/>
        <w:t>osoby posiadające stosowne kwalifikacje zawodowe i uprawnienia budowlane.</w:t>
      </w:r>
    </w:p>
    <w:p w14:paraId="74E5D40B" w14:textId="77777777" w:rsidR="00080AEC" w:rsidRDefault="00080AEC" w:rsidP="00080AEC">
      <w:pPr>
        <w:pStyle w:val="Lista"/>
        <w:numPr>
          <w:ilvl w:val="0"/>
          <w:numId w:val="5"/>
        </w:numPr>
        <w:tabs>
          <w:tab w:val="left" w:pos="426"/>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Wykonawca zobowiązuje się wyznaczyć do:</w:t>
      </w:r>
    </w:p>
    <w:p w14:paraId="3004A09C" w14:textId="77777777" w:rsidR="00080AEC" w:rsidRDefault="00080AEC" w:rsidP="00080AEC">
      <w:pPr>
        <w:pStyle w:val="Lista"/>
        <w:tabs>
          <w:tab w:val="left" w:pos="426"/>
        </w:tabs>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a)  kierowania robotami i wykonywania przedmiotu umowy osobę/osoby :………………………………….</w:t>
      </w:r>
    </w:p>
    <w:p w14:paraId="3C9248D4" w14:textId="77777777" w:rsidR="00080AEC" w:rsidRDefault="00080AEC" w:rsidP="00080AEC">
      <w:pPr>
        <w:pStyle w:val="Lista"/>
        <w:tabs>
          <w:tab w:val="left" w:pos="426"/>
        </w:tabs>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b)  kierowania pracami konserwatorskimi osobę/osoby :………………………………….</w:t>
      </w:r>
    </w:p>
    <w:p w14:paraId="5300C3C8" w14:textId="77777777" w:rsidR="00080AEC" w:rsidRDefault="00080AEC" w:rsidP="00080AEC">
      <w:pPr>
        <w:pStyle w:val="Lista"/>
        <w:tabs>
          <w:tab w:val="left" w:pos="426"/>
        </w:tabs>
        <w:spacing w:line="360" w:lineRule="auto"/>
        <w:ind w:left="426"/>
        <w:jc w:val="both"/>
        <w:rPr>
          <w:rFonts w:ascii="Times New Roman" w:hAnsi="Times New Roman" w:cs="Times New Roman"/>
          <w:sz w:val="22"/>
          <w:szCs w:val="22"/>
        </w:rPr>
      </w:pPr>
    </w:p>
    <w:p w14:paraId="5F63B688" w14:textId="77777777" w:rsidR="00080AEC" w:rsidRDefault="00080AEC" w:rsidP="00080AEC">
      <w:pPr>
        <w:pStyle w:val="Lista"/>
        <w:numPr>
          <w:ilvl w:val="0"/>
          <w:numId w:val="5"/>
        </w:numPr>
        <w:tabs>
          <w:tab w:val="left" w:pos="852"/>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Zmiana którejkolwiek z osób, o których mowa w ust. 3, w trakcie realizacji przedmiotu niniejszej umowy, musi być uzasadniona przez Wykonawcę na piśmie i wymaga zaakceptowania przez Zamawiającego.</w:t>
      </w:r>
    </w:p>
    <w:p w14:paraId="0F5E684F" w14:textId="77777777" w:rsidR="00080AEC" w:rsidRDefault="00080AEC" w:rsidP="00080AEC">
      <w:pPr>
        <w:pStyle w:val="Lista"/>
        <w:numPr>
          <w:ilvl w:val="0"/>
          <w:numId w:val="5"/>
        </w:numPr>
        <w:tabs>
          <w:tab w:val="left" w:pos="852"/>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Zaakceptowana przez Zamawiającego zmiana którejkolwiek z osób, o których mowa w ust. 3 winna być potwierdzona pisemnie i nie wymaga aneksu do niniejszej umowy.</w:t>
      </w:r>
    </w:p>
    <w:p w14:paraId="33D45D91" w14:textId="77777777" w:rsidR="00080AEC" w:rsidRDefault="00080AEC" w:rsidP="00080AEC">
      <w:pPr>
        <w:pStyle w:val="Lista"/>
        <w:numPr>
          <w:ilvl w:val="0"/>
          <w:numId w:val="5"/>
        </w:numPr>
        <w:tabs>
          <w:tab w:val="left" w:pos="852"/>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Kierownik budowy zobowiązany jest do prowadzenia dziennika budowy.</w:t>
      </w:r>
    </w:p>
    <w:p w14:paraId="7516465C" w14:textId="77777777" w:rsidR="00080AEC" w:rsidRDefault="00080AEC" w:rsidP="00080AEC">
      <w:pPr>
        <w:pStyle w:val="Lista"/>
        <w:numPr>
          <w:ilvl w:val="0"/>
          <w:numId w:val="5"/>
        </w:numPr>
        <w:tabs>
          <w:tab w:val="left" w:pos="852"/>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Kierownik budowy działać będzie w granicach umocowania określonego w ustawie Prawo budowlane.</w:t>
      </w:r>
    </w:p>
    <w:p w14:paraId="72962A95" w14:textId="77777777" w:rsidR="00080AEC" w:rsidRPr="00C10131" w:rsidRDefault="00080AEC" w:rsidP="00080AEC">
      <w:pPr>
        <w:pStyle w:val="Standard"/>
        <w:spacing w:before="120" w:after="120" w:line="360" w:lineRule="auto"/>
        <w:jc w:val="center"/>
      </w:pPr>
      <w:r w:rsidRPr="00C10131">
        <w:rPr>
          <w:rFonts w:ascii="Times New Roman" w:hAnsi="Times New Roman" w:cs="Times New Roman"/>
          <w:b/>
          <w:sz w:val="22"/>
          <w:szCs w:val="22"/>
        </w:rPr>
        <w:t>§ 5</w:t>
      </w:r>
    </w:p>
    <w:p w14:paraId="05EC9D61" w14:textId="77777777" w:rsidR="00080AEC" w:rsidRPr="00C10131" w:rsidRDefault="00080AEC" w:rsidP="00080AEC">
      <w:pPr>
        <w:pStyle w:val="Standard"/>
        <w:spacing w:before="120" w:after="120" w:line="360" w:lineRule="auto"/>
        <w:jc w:val="center"/>
      </w:pPr>
      <w:r w:rsidRPr="00C10131">
        <w:rPr>
          <w:rFonts w:ascii="Times New Roman" w:hAnsi="Times New Roman" w:cs="Times New Roman"/>
          <w:b/>
          <w:sz w:val="22"/>
          <w:szCs w:val="22"/>
        </w:rPr>
        <w:t>Wynagrodzenie i zapłata wynagrodzenia</w:t>
      </w:r>
    </w:p>
    <w:p w14:paraId="615E4078" w14:textId="77777777" w:rsidR="00080AEC" w:rsidRPr="00C10131" w:rsidRDefault="00080AEC" w:rsidP="00080AEC">
      <w:pPr>
        <w:pStyle w:val="Standard"/>
        <w:numPr>
          <w:ilvl w:val="0"/>
          <w:numId w:val="2"/>
        </w:numPr>
        <w:spacing w:line="360" w:lineRule="auto"/>
        <w:ind w:left="284" w:hanging="284"/>
        <w:jc w:val="both"/>
      </w:pPr>
      <w:r w:rsidRPr="00C10131">
        <w:rPr>
          <w:rFonts w:ascii="Times New Roman" w:hAnsi="Times New Roman" w:cs="Times New Roman"/>
          <w:sz w:val="22"/>
          <w:szCs w:val="22"/>
        </w:rPr>
        <w:t xml:space="preserve">Za wykonanie przedmiotu Umowy, określonego w §1 niniejszej Umowy, Strony </w:t>
      </w:r>
      <w:r w:rsidRPr="00C10131">
        <w:rPr>
          <w:rFonts w:ascii="Times New Roman" w:hAnsi="Times New Roman" w:cs="Times New Roman"/>
          <w:b/>
          <w:sz w:val="22"/>
          <w:szCs w:val="22"/>
        </w:rPr>
        <w:t>ustalają wynagrodzenie ryczałtowe</w:t>
      </w:r>
      <w:r w:rsidRPr="00C10131">
        <w:rPr>
          <w:rFonts w:ascii="Times New Roman" w:hAnsi="Times New Roman" w:cs="Times New Roman"/>
          <w:sz w:val="22"/>
          <w:szCs w:val="22"/>
        </w:rPr>
        <w:t xml:space="preserve"> w wysokości </w:t>
      </w:r>
      <w:r w:rsidRPr="00C10131">
        <w:rPr>
          <w:rFonts w:ascii="Times New Roman" w:hAnsi="Times New Roman" w:cs="Times New Roman"/>
          <w:b/>
          <w:bCs/>
          <w:sz w:val="22"/>
          <w:szCs w:val="22"/>
        </w:rPr>
        <w:t>……….. złotych</w:t>
      </w:r>
      <w:r w:rsidRPr="00C10131">
        <w:rPr>
          <w:rFonts w:ascii="Times New Roman" w:hAnsi="Times New Roman" w:cs="Times New Roman"/>
          <w:sz w:val="22"/>
          <w:szCs w:val="22"/>
        </w:rPr>
        <w:t xml:space="preserve"> (</w:t>
      </w:r>
      <w:r w:rsidRPr="00C10131">
        <w:rPr>
          <w:rFonts w:ascii="Times New Roman" w:hAnsi="Times New Roman" w:cs="Times New Roman"/>
          <w:i/>
          <w:sz w:val="22"/>
          <w:szCs w:val="22"/>
        </w:rPr>
        <w:t>słownie złotych: ………………………………).</w:t>
      </w:r>
      <w:r w:rsidRPr="00C10131">
        <w:rPr>
          <w:rFonts w:ascii="Times New Roman" w:hAnsi="Times New Roman" w:cs="Times New Roman"/>
          <w:sz w:val="22"/>
          <w:szCs w:val="22"/>
        </w:rPr>
        <w:t xml:space="preserve"> Wynagrodzenie obejmuje podatek VAT, </w:t>
      </w:r>
      <w:r w:rsidRPr="00C10131">
        <w:rPr>
          <w:rFonts w:ascii="Times New Roman" w:hAnsi="Times New Roman" w:cs="Times New Roman"/>
          <w:sz w:val="22"/>
          <w:szCs w:val="22"/>
        </w:rPr>
        <w:br/>
        <w:t>w kwocie …………………… złotych.</w:t>
      </w:r>
    </w:p>
    <w:p w14:paraId="77DC1834" w14:textId="77777777" w:rsidR="00080AEC" w:rsidRPr="00C10131" w:rsidRDefault="00080AEC" w:rsidP="00080AEC">
      <w:pPr>
        <w:pStyle w:val="Standard"/>
        <w:numPr>
          <w:ilvl w:val="0"/>
          <w:numId w:val="2"/>
        </w:numPr>
        <w:spacing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 xml:space="preserve">Wynagrodzenie ryczałtowe o którym mowa w ust 1. obejmuje wszystkie koszty związane </w:t>
      </w:r>
      <w:r w:rsidRPr="00C10131">
        <w:rPr>
          <w:rFonts w:ascii="Times New Roman" w:hAnsi="Times New Roman" w:cs="Times New Roman"/>
          <w:sz w:val="22"/>
          <w:szCs w:val="22"/>
        </w:rPr>
        <w:br/>
        <w:t>z realizacją robót objętych dokumentacją projektową, w tym ryzyko Wykonawcy z tytułu oszacowania wszelkich kosztów związanych z realizacją przedmiotu umowy, a także oddziaływania innych czynników mających lub mogących mieć wpływ na koszty.</w:t>
      </w:r>
    </w:p>
    <w:p w14:paraId="51997036" w14:textId="77777777" w:rsidR="00080AEC" w:rsidRPr="00C10131" w:rsidRDefault="00080AEC" w:rsidP="00AB0334">
      <w:pPr>
        <w:pStyle w:val="Standard"/>
        <w:numPr>
          <w:ilvl w:val="0"/>
          <w:numId w:val="2"/>
        </w:numPr>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lastRenderedPageBreak/>
        <w:t>Niedoszacowanie, pominięcie oraz brak rozpoznania zakresu przedmiotu umowy nie może być podstawą do żądania zmiany wynagrodzenia ryczałtowego określonego w ust. 1 niniejszego paragrafu.</w:t>
      </w:r>
    </w:p>
    <w:p w14:paraId="0672A20F" w14:textId="77777777" w:rsidR="00080AEC" w:rsidRPr="00C10131" w:rsidRDefault="00080AEC" w:rsidP="00AB0334">
      <w:pPr>
        <w:pStyle w:val="Standard"/>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t>4.  Wykonawca oświadcza, że jest płatnikiem podatku VAT, uprawnionym do wystawienia faktury VAT.</w:t>
      </w:r>
    </w:p>
    <w:p w14:paraId="1909CD0B" w14:textId="14B34799" w:rsidR="00080AEC" w:rsidRPr="00C10131" w:rsidRDefault="00080AEC" w:rsidP="00AB0334">
      <w:pPr>
        <w:pStyle w:val="Standard"/>
        <w:spacing w:before="120" w:after="120" w:line="360" w:lineRule="auto"/>
        <w:ind w:left="284" w:hanging="284"/>
        <w:jc w:val="both"/>
        <w:rPr>
          <w:strike/>
        </w:rPr>
      </w:pPr>
      <w:r w:rsidRPr="00C10131">
        <w:rPr>
          <w:rFonts w:ascii="Times New Roman" w:hAnsi="Times New Roman" w:cs="Times New Roman"/>
          <w:sz w:val="22"/>
          <w:szCs w:val="22"/>
        </w:rPr>
        <w:t xml:space="preserve">5.  </w:t>
      </w:r>
      <w:r w:rsidR="00AB0334" w:rsidRPr="00C10131">
        <w:rPr>
          <w:rFonts w:ascii="Times New Roman" w:hAnsi="Times New Roman" w:cs="Times New Roman"/>
          <w:sz w:val="22"/>
          <w:szCs w:val="22"/>
        </w:rPr>
        <w:t xml:space="preserve">Wynagrodzenie zostanie wypłacone jednorazowo po zakończeniu realizacji inwestycji, rozumianym    jako podpisanie bezusterkowego protokołu odbioru końcowego inwestycji przez przedstawicieli Zamawiającego (Inspektora nadzoru inwestorskiego) i Wykonawcy. </w:t>
      </w:r>
    </w:p>
    <w:p w14:paraId="280BDB77" w14:textId="629BFE53" w:rsidR="00080AEC" w:rsidRPr="00C10131" w:rsidRDefault="00AB0334" w:rsidP="00AB0334">
      <w:pPr>
        <w:pStyle w:val="Standard"/>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 xml:space="preserve">6.  </w:t>
      </w:r>
      <w:r w:rsidR="00080AEC" w:rsidRPr="00C10131">
        <w:rPr>
          <w:rFonts w:ascii="Times New Roman" w:hAnsi="Times New Roman" w:cs="Times New Roman"/>
          <w:sz w:val="22"/>
          <w:szCs w:val="22"/>
        </w:rPr>
        <w:t>Płatność wynagrodzenia będzie dokonana przelewem na wskazany przez Wykonawcę w fakturze VAT rachunek bankowy, w terminie 30 dni od daty otrzymania przez Zamawiającego prawidłowo wystawionej faktury wraz z zatwierdzonym bez uwag protokołem odbioru robót.</w:t>
      </w:r>
    </w:p>
    <w:p w14:paraId="69EF2E1C" w14:textId="77777777" w:rsidR="00080AEC" w:rsidRPr="00C10131" w:rsidRDefault="00080AEC" w:rsidP="00AB0334">
      <w:pPr>
        <w:pStyle w:val="Standard"/>
        <w:numPr>
          <w:ilvl w:val="0"/>
          <w:numId w:val="8"/>
        </w:numPr>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Za nieterminową płatność Wykonawca ma prawo naliczyć odsetki ustawowe.</w:t>
      </w:r>
    </w:p>
    <w:p w14:paraId="17C8C5C3" w14:textId="77777777" w:rsidR="00080AEC" w:rsidRPr="00C10131" w:rsidRDefault="00080AEC" w:rsidP="00080AEC">
      <w:pPr>
        <w:pStyle w:val="Standard"/>
        <w:spacing w:before="120" w:after="120" w:line="360" w:lineRule="auto"/>
        <w:ind w:left="720"/>
        <w:jc w:val="both"/>
        <w:rPr>
          <w:rFonts w:ascii="Times New Roman" w:hAnsi="Times New Roman" w:cs="Times New Roman"/>
          <w:sz w:val="22"/>
          <w:szCs w:val="22"/>
        </w:rPr>
      </w:pPr>
    </w:p>
    <w:p w14:paraId="0C57784D" w14:textId="77777777" w:rsidR="00080AEC" w:rsidRPr="00C10131" w:rsidRDefault="00080AEC" w:rsidP="00080AEC">
      <w:pPr>
        <w:pStyle w:val="Standard"/>
        <w:spacing w:before="120" w:after="120" w:line="360" w:lineRule="auto"/>
        <w:jc w:val="center"/>
        <w:rPr>
          <w:rFonts w:ascii="Times New Roman" w:hAnsi="Times New Roman" w:cs="Times New Roman"/>
          <w:b/>
          <w:sz w:val="22"/>
          <w:szCs w:val="22"/>
        </w:rPr>
      </w:pPr>
      <w:r w:rsidRPr="00C10131">
        <w:rPr>
          <w:rFonts w:ascii="Times New Roman" w:hAnsi="Times New Roman" w:cs="Times New Roman"/>
          <w:b/>
          <w:sz w:val="22"/>
          <w:szCs w:val="22"/>
        </w:rPr>
        <w:t>§ 6 Odbiory</w:t>
      </w:r>
    </w:p>
    <w:p w14:paraId="12AEC6C4" w14:textId="77777777" w:rsidR="00080AEC" w:rsidRPr="00C10131" w:rsidRDefault="00080AEC" w:rsidP="00080AEC">
      <w:pPr>
        <w:pStyle w:val="Standard"/>
        <w:numPr>
          <w:ilvl w:val="0"/>
          <w:numId w:val="9"/>
        </w:numPr>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Strony zgodnie postanawiają, że będą stosowane następujące rodzaje odbiorów robót:</w:t>
      </w:r>
    </w:p>
    <w:p w14:paraId="2693F899" w14:textId="77777777" w:rsidR="00080AEC" w:rsidRPr="00C10131" w:rsidRDefault="00080AEC" w:rsidP="00080AEC">
      <w:pPr>
        <w:pStyle w:val="Standard"/>
        <w:numPr>
          <w:ilvl w:val="0"/>
          <w:numId w:val="10"/>
        </w:numPr>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t>Odbiory robót zanikających i ulegających zakryciu,</w:t>
      </w:r>
    </w:p>
    <w:p w14:paraId="15B4D71B" w14:textId="77777777" w:rsidR="00080AEC" w:rsidRPr="00C10131" w:rsidRDefault="00080AEC" w:rsidP="00080AEC">
      <w:pPr>
        <w:pStyle w:val="Standard"/>
        <w:numPr>
          <w:ilvl w:val="0"/>
          <w:numId w:val="10"/>
        </w:numPr>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t>Odbiór końcowy.</w:t>
      </w:r>
    </w:p>
    <w:p w14:paraId="55ACF243" w14:textId="085A716D" w:rsidR="00080AEC" w:rsidRPr="00C10131" w:rsidRDefault="00AB0334" w:rsidP="00080AEC">
      <w:pPr>
        <w:pStyle w:val="Standard"/>
        <w:numPr>
          <w:ilvl w:val="0"/>
          <w:numId w:val="9"/>
        </w:numPr>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O</w:t>
      </w:r>
      <w:r w:rsidR="00080AEC" w:rsidRPr="00C10131">
        <w:rPr>
          <w:rFonts w:ascii="Times New Roman" w:hAnsi="Times New Roman" w:cs="Times New Roman"/>
          <w:sz w:val="22"/>
          <w:szCs w:val="22"/>
        </w:rPr>
        <w:t xml:space="preserve">dbiory robót zanikających i ulegających zakryciu, dokonywane będą przez Inspektora nadzoru inwestorskiego. Wykonawca winien zgłaszać gotowość do odbiorów, </w:t>
      </w:r>
      <w:r w:rsidR="00080AEC" w:rsidRPr="00C10131">
        <w:rPr>
          <w:rFonts w:ascii="Times New Roman" w:hAnsi="Times New Roman" w:cs="Times New Roman"/>
          <w:sz w:val="22"/>
          <w:szCs w:val="22"/>
        </w:rPr>
        <w:br/>
        <w:t xml:space="preserve">z odpowiednim wyprzedzeniem umożliwiającym podjęcie działań przez Inspektora nadzoru konserwatorskiego. </w:t>
      </w:r>
    </w:p>
    <w:p w14:paraId="66D6CACE" w14:textId="77777777" w:rsidR="00080AEC" w:rsidRPr="00C10131" w:rsidRDefault="00080AEC" w:rsidP="00080AEC">
      <w:pPr>
        <w:pStyle w:val="Standard"/>
        <w:numPr>
          <w:ilvl w:val="0"/>
          <w:numId w:val="9"/>
        </w:numPr>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 xml:space="preserve">Wykonawca zgłosi Zamawiającemu gotowość do odbioru końcowego, pisemnie bezpośrednio </w:t>
      </w:r>
      <w:r w:rsidRPr="00C10131">
        <w:rPr>
          <w:rFonts w:ascii="Times New Roman" w:hAnsi="Times New Roman" w:cs="Times New Roman"/>
          <w:sz w:val="22"/>
          <w:szCs w:val="22"/>
        </w:rPr>
        <w:br/>
        <w:t>w siedzibie Zamawiającego, nie później niż na dwa dni robocze przed planowanym terminem odbioru.</w:t>
      </w:r>
    </w:p>
    <w:p w14:paraId="592F3234" w14:textId="77777777" w:rsidR="00080AEC" w:rsidRPr="00C10131" w:rsidRDefault="00080AEC" w:rsidP="00080AEC">
      <w:pPr>
        <w:pStyle w:val="Standard"/>
        <w:numPr>
          <w:ilvl w:val="0"/>
          <w:numId w:val="9"/>
        </w:numPr>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Podstawą zgłoszenia przez Wykonawcę gotowości do odbioru końcowego, będzie faktyczne wykonanie robót, potwierdzone w Dzienniku budowy wpisem dokonanym przez kierownika budowy (robót) potwierdzonym przez Inspektora nadzoru konserwatorskiego.</w:t>
      </w:r>
    </w:p>
    <w:p w14:paraId="02A5C7EA" w14:textId="77777777" w:rsidR="00080AEC" w:rsidRPr="00C10131" w:rsidRDefault="00080AEC" w:rsidP="00080AEC">
      <w:pPr>
        <w:pStyle w:val="Standard"/>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t>5. Wraz ze zgłoszeniem do odbioru końcowego, Wykonawca przekaże Zamawiającemu następujące dokumenty:</w:t>
      </w:r>
    </w:p>
    <w:p w14:paraId="2CF31960" w14:textId="77777777" w:rsidR="00080AEC" w:rsidRPr="00C10131" w:rsidRDefault="00080AEC" w:rsidP="00080AEC">
      <w:pPr>
        <w:pStyle w:val="Standard"/>
        <w:numPr>
          <w:ilvl w:val="0"/>
          <w:numId w:val="11"/>
        </w:numPr>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t>Dziennik budowy,</w:t>
      </w:r>
    </w:p>
    <w:p w14:paraId="052148A7" w14:textId="77777777" w:rsidR="00080AEC" w:rsidRPr="00C10131" w:rsidRDefault="00080AEC" w:rsidP="00080AEC">
      <w:pPr>
        <w:pStyle w:val="Standard"/>
        <w:numPr>
          <w:ilvl w:val="0"/>
          <w:numId w:val="11"/>
        </w:numPr>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t>dokumentację powykonawczą, opisaną i skompletowaną w dwóch egzemplarzach, kosztorys powykonawczy, powykonawczą dokumentację fotograficzną wykonanych robót,</w:t>
      </w:r>
    </w:p>
    <w:p w14:paraId="68ECF1CD" w14:textId="77777777" w:rsidR="00080AEC" w:rsidRPr="00C10131" w:rsidRDefault="00080AEC" w:rsidP="00080AEC">
      <w:pPr>
        <w:pStyle w:val="Standard"/>
        <w:numPr>
          <w:ilvl w:val="0"/>
          <w:numId w:val="11"/>
        </w:numPr>
        <w:spacing w:before="120" w:after="120" w:line="360" w:lineRule="auto"/>
        <w:jc w:val="both"/>
        <w:rPr>
          <w:rFonts w:ascii="Times New Roman" w:hAnsi="Times New Roman" w:cs="Times New Roman"/>
          <w:sz w:val="22"/>
          <w:szCs w:val="22"/>
        </w:rPr>
      </w:pPr>
      <w:r w:rsidRPr="00C10131">
        <w:rPr>
          <w:rFonts w:ascii="Times New Roman" w:hAnsi="Times New Roman" w:cs="Times New Roman"/>
          <w:sz w:val="22"/>
          <w:szCs w:val="22"/>
        </w:rPr>
        <w:lastRenderedPageBreak/>
        <w:t>Oświadczenie Kierownika budowy (robót) o zgodności wykonania robót z dokumentacją projektową, obowiązującymi przepisami i normami.</w:t>
      </w:r>
    </w:p>
    <w:p w14:paraId="65053C15" w14:textId="77777777" w:rsidR="00080AEC" w:rsidRPr="00C10131" w:rsidRDefault="00080AEC" w:rsidP="00080AEC">
      <w:pPr>
        <w:pStyle w:val="Standard"/>
        <w:numPr>
          <w:ilvl w:val="0"/>
          <w:numId w:val="12"/>
        </w:numPr>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Zamawiający wyznaczy i rozpocznie czynności odbioru końcowego w terminie do 3 dni roboczych od daty zawiadomienia go o osiągnięciu gotowości do odbioru końcowego.</w:t>
      </w:r>
    </w:p>
    <w:p w14:paraId="14DEE013" w14:textId="77777777" w:rsidR="00080AEC" w:rsidRPr="00C10131" w:rsidRDefault="00080AEC" w:rsidP="00080AEC">
      <w:pPr>
        <w:pStyle w:val="Standard"/>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 xml:space="preserve">7. Zamawiający zobowiązany jest do dokonania lub odmowy dokonania odbioru końcowego, </w:t>
      </w:r>
      <w:r w:rsidRPr="00C10131">
        <w:rPr>
          <w:rFonts w:ascii="Times New Roman" w:hAnsi="Times New Roman" w:cs="Times New Roman"/>
          <w:sz w:val="22"/>
          <w:szCs w:val="22"/>
        </w:rPr>
        <w:br/>
        <w:t>w terminie 14 dni od dnia rozpoczęcia tego odbioru.</w:t>
      </w:r>
    </w:p>
    <w:p w14:paraId="454708B3" w14:textId="77777777" w:rsidR="00080AEC" w:rsidRPr="00C10131" w:rsidRDefault="00080AEC" w:rsidP="00080AEC">
      <w:pPr>
        <w:pStyle w:val="Standard"/>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8.  Za datę wykonania przez Wykonawcę zobowiązania wynikającego z niniejszej Umowy, uznaje się datę odbioru, stwierdzoną w protokole odbioru końcowego.</w:t>
      </w:r>
    </w:p>
    <w:p w14:paraId="5125A606" w14:textId="00372B97" w:rsidR="00080AEC" w:rsidRPr="00C10131" w:rsidRDefault="00080AEC" w:rsidP="00080AEC">
      <w:pPr>
        <w:pStyle w:val="Standard"/>
        <w:spacing w:before="120" w:after="120" w:line="360" w:lineRule="auto"/>
        <w:ind w:left="284" w:hanging="284"/>
        <w:jc w:val="both"/>
        <w:rPr>
          <w:rFonts w:ascii="Times New Roman" w:hAnsi="Times New Roman" w:cs="Times New Roman"/>
          <w:sz w:val="22"/>
          <w:szCs w:val="22"/>
        </w:rPr>
      </w:pPr>
      <w:r w:rsidRPr="00C10131">
        <w:rPr>
          <w:rFonts w:ascii="Times New Roman" w:hAnsi="Times New Roman" w:cs="Times New Roman"/>
          <w:sz w:val="22"/>
          <w:szCs w:val="22"/>
        </w:rPr>
        <w:t>9.  W przypadku stwierdzenia w trakcie odbioru wad lub usterek, Zamawiający może odmówić odbioru do czasu ich usunięcia</w:t>
      </w:r>
      <w:r w:rsidR="00AB0334" w:rsidRPr="00C10131">
        <w:rPr>
          <w:rFonts w:ascii="Times New Roman" w:hAnsi="Times New Roman" w:cs="Times New Roman"/>
          <w:sz w:val="22"/>
          <w:szCs w:val="22"/>
        </w:rPr>
        <w:t>,</w:t>
      </w:r>
      <w:r w:rsidRPr="00C10131">
        <w:rPr>
          <w:rFonts w:ascii="Times New Roman" w:hAnsi="Times New Roman" w:cs="Times New Roman"/>
          <w:sz w:val="22"/>
          <w:szCs w:val="22"/>
        </w:rPr>
        <w:t xml:space="preserve"> a Wykonawca usunie je na własny koszt w terminie wyznaczonym przez Zamawiającego.</w:t>
      </w:r>
    </w:p>
    <w:p w14:paraId="2C5F1CB5" w14:textId="77777777" w:rsidR="00080AEC" w:rsidRPr="00C10131" w:rsidRDefault="00080AEC" w:rsidP="00080AEC">
      <w:pPr>
        <w:pStyle w:val="Standard"/>
        <w:spacing w:before="120" w:after="120" w:line="360" w:lineRule="auto"/>
        <w:ind w:left="142" w:hanging="284"/>
        <w:jc w:val="both"/>
      </w:pPr>
      <w:r w:rsidRPr="00C10131">
        <w:rPr>
          <w:rFonts w:ascii="Times New Roman" w:hAnsi="Times New Roman" w:cs="Times New Roman"/>
          <w:sz w:val="22"/>
          <w:szCs w:val="22"/>
        </w:rPr>
        <w:t>10. W razie nieusunięcia w ustalonym terminie przez Wykonawcę wad i usterek stwierdzonych przy odbiorze końcowym, w okresie gwarancji oraz przy przeglądzie gwarancyjnym, Zamawiający jest upoważniony do ich usunięcia na koszt Wykonawcy bez dodatkowego wezwania.</w:t>
      </w:r>
    </w:p>
    <w:p w14:paraId="57DD0E24"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 </w:t>
      </w:r>
      <w:r>
        <w:rPr>
          <w:rFonts w:ascii="Times New Roman" w:hAnsi="Times New Roman" w:cs="Times New Roman"/>
          <w:b/>
          <w:sz w:val="22"/>
          <w:szCs w:val="22"/>
        </w:rPr>
        <w:t>7</w:t>
      </w:r>
    </w:p>
    <w:p w14:paraId="5674525E" w14:textId="77777777" w:rsidR="00080AEC" w:rsidRDefault="00080AEC" w:rsidP="00080AEC">
      <w:pPr>
        <w:pStyle w:val="Standard"/>
        <w:spacing w:before="120" w:after="120" w:line="360" w:lineRule="auto"/>
        <w:jc w:val="center"/>
      </w:pPr>
      <w:r>
        <w:rPr>
          <w:rFonts w:ascii="Times New Roman" w:hAnsi="Times New Roman" w:cs="Times New Roman"/>
          <w:b/>
          <w:sz w:val="22"/>
          <w:szCs w:val="22"/>
        </w:rPr>
        <w:t>Kary umowne</w:t>
      </w:r>
    </w:p>
    <w:p w14:paraId="4788D171" w14:textId="77777777" w:rsidR="00080AEC" w:rsidRDefault="00080AEC" w:rsidP="00080AEC">
      <w:pPr>
        <w:pStyle w:val="Standard"/>
        <w:numPr>
          <w:ilvl w:val="0"/>
          <w:numId w:val="13"/>
        </w:numPr>
        <w:spacing w:before="120" w:after="120" w:line="360" w:lineRule="auto"/>
        <w:ind w:left="142" w:hanging="284"/>
        <w:rPr>
          <w:rFonts w:ascii="Times New Roman" w:hAnsi="Times New Roman" w:cs="Times New Roman"/>
          <w:sz w:val="22"/>
          <w:szCs w:val="22"/>
        </w:rPr>
      </w:pPr>
      <w:r>
        <w:rPr>
          <w:rFonts w:ascii="Times New Roman" w:hAnsi="Times New Roman" w:cs="Times New Roman"/>
          <w:sz w:val="22"/>
          <w:szCs w:val="22"/>
        </w:rPr>
        <w:t>Wykonawca zapłaci Zamawiającemu kary umowne:</w:t>
      </w:r>
    </w:p>
    <w:p w14:paraId="66D7A81A" w14:textId="77777777" w:rsidR="00080AEC" w:rsidRDefault="00080AEC" w:rsidP="00080AEC">
      <w:pPr>
        <w:pStyle w:val="Standard"/>
        <w:spacing w:before="120" w:after="120" w:line="360" w:lineRule="auto"/>
        <w:ind w:left="709" w:hanging="283"/>
        <w:jc w:val="both"/>
        <w:rPr>
          <w:rFonts w:ascii="Times New Roman" w:hAnsi="Times New Roman" w:cs="Times New Roman"/>
          <w:sz w:val="22"/>
          <w:szCs w:val="22"/>
        </w:rPr>
      </w:pPr>
      <w:r>
        <w:rPr>
          <w:rFonts w:ascii="Times New Roman" w:hAnsi="Times New Roman" w:cs="Times New Roman"/>
          <w:sz w:val="22"/>
          <w:szCs w:val="22"/>
        </w:rPr>
        <w:t>1)  za zwłokę w zakończeniu wykonania przedmiotu umowy – w wysokości 0,5% wynagrodzenia brutto, określonego w § 5 ust. 1, za każdy dzień opóźnienia (termin zakończenia robót określono w § 2 ust. 2 niniejszej umowy);</w:t>
      </w:r>
    </w:p>
    <w:p w14:paraId="7A58D54B" w14:textId="77777777" w:rsidR="00080AEC" w:rsidRDefault="00080AEC" w:rsidP="00080AEC">
      <w:pPr>
        <w:pStyle w:val="Standard"/>
        <w:spacing w:before="120" w:after="120" w:line="360" w:lineRule="auto"/>
        <w:ind w:left="709" w:hanging="283"/>
        <w:jc w:val="both"/>
        <w:rPr>
          <w:rFonts w:ascii="Times New Roman" w:hAnsi="Times New Roman" w:cs="Times New Roman"/>
          <w:sz w:val="22"/>
          <w:szCs w:val="22"/>
        </w:rPr>
      </w:pPr>
      <w:r>
        <w:rPr>
          <w:rFonts w:ascii="Times New Roman" w:hAnsi="Times New Roman" w:cs="Times New Roman"/>
          <w:sz w:val="22"/>
          <w:szCs w:val="22"/>
        </w:rPr>
        <w:t>2)  za zwłokę w usunięciu wad stwierdzonych w okresie gwarancji i rękojmi - w wysokości 0,5% wynagrodzenia brutto, określonego w §5 ust. 1, za każdy dzień opóźnienia liczonego od dnia wyznaczonego na usunięcie wad;</w:t>
      </w:r>
    </w:p>
    <w:p w14:paraId="3CFB9502" w14:textId="77777777" w:rsidR="00080AEC" w:rsidRDefault="00080AEC" w:rsidP="00080AEC">
      <w:pPr>
        <w:pStyle w:val="Standard"/>
        <w:spacing w:before="120" w:after="120" w:line="360" w:lineRule="auto"/>
        <w:ind w:left="709" w:hanging="283"/>
        <w:jc w:val="both"/>
        <w:rPr>
          <w:rFonts w:ascii="Times New Roman" w:hAnsi="Times New Roman" w:cs="Times New Roman"/>
          <w:sz w:val="22"/>
          <w:szCs w:val="22"/>
        </w:rPr>
      </w:pPr>
      <w:r>
        <w:rPr>
          <w:rFonts w:ascii="Times New Roman" w:hAnsi="Times New Roman" w:cs="Times New Roman"/>
          <w:sz w:val="22"/>
          <w:szCs w:val="22"/>
        </w:rPr>
        <w:t>3)  za odstąpienie przez Wykonawcę lub Zamawiającego od umowy z przyczyn leżących po stronie Wykonawcy – w wysokości 5% wynagrodzenia brutto, określonego w § 5 ust. 1.</w:t>
      </w:r>
    </w:p>
    <w:p w14:paraId="1A9043D2" w14:textId="77777777" w:rsidR="00080AEC" w:rsidRDefault="00080AEC" w:rsidP="00080AEC">
      <w:pPr>
        <w:pStyle w:val="Standard"/>
        <w:numPr>
          <w:ilvl w:val="0"/>
          <w:numId w:val="13"/>
        </w:numPr>
        <w:spacing w:before="120" w:after="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Zamawiający zapłaci Wykonawcy karę umowną za odstąpienie od umowy z przyczyn leżących po stronie Zamawiającego w wysokości 5% wynagrodzenia brutto, określonego w § 5 ust. 1.</w:t>
      </w:r>
    </w:p>
    <w:p w14:paraId="2B869DD1" w14:textId="77777777" w:rsidR="00080AEC" w:rsidRDefault="00080AEC" w:rsidP="00080AEC">
      <w:pPr>
        <w:pStyle w:val="Standard"/>
        <w:numPr>
          <w:ilvl w:val="0"/>
          <w:numId w:val="13"/>
        </w:numPr>
        <w:spacing w:before="120" w:after="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Strony zastrzegają sobie prawo do dochodzenia odszkodowania na zasadach ogólnych, o ile wartość faktycznie poniesionych szkód przekracza wysokość kar umownych.</w:t>
      </w:r>
    </w:p>
    <w:p w14:paraId="66611C30" w14:textId="77777777" w:rsidR="00080AEC" w:rsidRDefault="00080AEC" w:rsidP="00080AEC">
      <w:pPr>
        <w:pStyle w:val="Standard"/>
        <w:numPr>
          <w:ilvl w:val="0"/>
          <w:numId w:val="13"/>
        </w:numPr>
        <w:spacing w:before="120" w:after="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Wykonawca nie może zbywać ani przenosić na rzecz osób trzecich praw i wierzytelności powstałych w związku z realizacją niniejszej umowy.</w:t>
      </w:r>
    </w:p>
    <w:p w14:paraId="36833F4B" w14:textId="77777777" w:rsidR="00080AEC" w:rsidRDefault="00080AEC" w:rsidP="00080AEC">
      <w:pPr>
        <w:pStyle w:val="Standard"/>
        <w:spacing w:before="120" w:after="120" w:line="360" w:lineRule="auto"/>
        <w:jc w:val="center"/>
      </w:pPr>
      <w:r>
        <w:rPr>
          <w:rFonts w:ascii="Times New Roman" w:hAnsi="Times New Roman" w:cs="Times New Roman"/>
          <w:b/>
          <w:color w:val="000000"/>
          <w:sz w:val="22"/>
          <w:szCs w:val="22"/>
        </w:rPr>
        <w:t>§ </w:t>
      </w:r>
      <w:r>
        <w:rPr>
          <w:rFonts w:ascii="Times New Roman" w:hAnsi="Times New Roman" w:cs="Times New Roman"/>
          <w:b/>
          <w:sz w:val="22"/>
          <w:szCs w:val="22"/>
        </w:rPr>
        <w:t>8</w:t>
      </w:r>
    </w:p>
    <w:p w14:paraId="642002A0" w14:textId="77777777" w:rsidR="00080AEC" w:rsidRDefault="00080AEC" w:rsidP="00080AEC">
      <w:pPr>
        <w:pStyle w:val="Standard"/>
        <w:spacing w:before="120" w:after="120" w:line="360" w:lineRule="auto"/>
        <w:jc w:val="center"/>
      </w:pPr>
      <w:r>
        <w:rPr>
          <w:rFonts w:ascii="Times New Roman" w:hAnsi="Times New Roman" w:cs="Times New Roman"/>
          <w:b/>
          <w:sz w:val="22"/>
          <w:szCs w:val="22"/>
        </w:rPr>
        <w:lastRenderedPageBreak/>
        <w:t>Umowne prawo odstąpienia od umowy</w:t>
      </w:r>
    </w:p>
    <w:p w14:paraId="3B11A0EC" w14:textId="77777777" w:rsidR="00080AEC" w:rsidRDefault="00080AEC" w:rsidP="00080AEC">
      <w:pPr>
        <w:pStyle w:val="Standard"/>
        <w:spacing w:before="120" w:line="360" w:lineRule="auto"/>
        <w:jc w:val="both"/>
        <w:rPr>
          <w:rFonts w:ascii="Times New Roman" w:hAnsi="Times New Roman" w:cs="Times New Roman"/>
          <w:sz w:val="22"/>
          <w:szCs w:val="22"/>
        </w:rPr>
      </w:pPr>
      <w:r>
        <w:rPr>
          <w:rFonts w:ascii="Times New Roman" w:hAnsi="Times New Roman" w:cs="Times New Roman"/>
          <w:sz w:val="22"/>
          <w:szCs w:val="22"/>
        </w:rPr>
        <w:t>1. Zamawiającemu przysługuje prawo odstąpienia od umowy, gdy:</w:t>
      </w:r>
    </w:p>
    <w:p w14:paraId="2E574DAF" w14:textId="77777777" w:rsidR="00080AEC" w:rsidRDefault="00080AEC" w:rsidP="00080AEC">
      <w:pPr>
        <w:pStyle w:val="Standard"/>
        <w:numPr>
          <w:ilvl w:val="0"/>
          <w:numId w:val="14"/>
        </w:numPr>
        <w:spacing w:before="120" w:line="360" w:lineRule="auto"/>
        <w:ind w:left="567"/>
        <w:jc w:val="both"/>
        <w:rPr>
          <w:rFonts w:ascii="Times New Roman" w:hAnsi="Times New Roman" w:cs="Times New Roman"/>
          <w:sz w:val="22"/>
          <w:szCs w:val="22"/>
        </w:rPr>
      </w:pPr>
      <w:r>
        <w:rPr>
          <w:rFonts w:ascii="Times New Roman" w:hAnsi="Times New Roman" w:cs="Times New Roman"/>
          <w:sz w:val="22"/>
          <w:szCs w:val="22"/>
        </w:rPr>
        <w:t>Wykonawca przerwał z przyczyn leżących po stronie Wykonawcy realizację przedmiotu umowy i przerwa ta trwa dłużej niż 90 dni – w terminie 14 dni od dnia powzięcia przez Zamawiającego informacji o upływie 90- dniowego terminu przerwy w realizacji umowy;</w:t>
      </w:r>
    </w:p>
    <w:p w14:paraId="664C0525" w14:textId="77777777" w:rsidR="00080AEC" w:rsidRDefault="00080AEC" w:rsidP="00080AEC">
      <w:pPr>
        <w:pStyle w:val="Standard"/>
        <w:numPr>
          <w:ilvl w:val="0"/>
          <w:numId w:val="4"/>
        </w:numPr>
        <w:spacing w:before="120"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Pr>
          <w:rFonts w:ascii="Times New Roman" w:hAnsi="Times New Roman" w:cs="Times New Roman"/>
          <w:sz w:val="22"/>
          <w:szCs w:val="22"/>
        </w:rPr>
        <w:br/>
        <w:t>o powyższych okolicznościach. W takim wypadku Wykonawca może żądać jedynie wynagrodzenia należnego mu z tytułu wykonanej części umowy;</w:t>
      </w:r>
    </w:p>
    <w:p w14:paraId="0D6E3CBA" w14:textId="77777777" w:rsidR="00080AEC" w:rsidRDefault="00080AEC" w:rsidP="00080AEC">
      <w:pPr>
        <w:pStyle w:val="Standard"/>
        <w:spacing w:before="120" w:line="360" w:lineRule="auto"/>
        <w:rPr>
          <w:rFonts w:ascii="Times New Roman" w:hAnsi="Times New Roman" w:cs="Times New Roman"/>
          <w:sz w:val="22"/>
          <w:szCs w:val="22"/>
        </w:rPr>
      </w:pPr>
      <w:r>
        <w:rPr>
          <w:rFonts w:ascii="Times New Roman" w:hAnsi="Times New Roman" w:cs="Times New Roman"/>
          <w:sz w:val="22"/>
          <w:szCs w:val="22"/>
        </w:rPr>
        <w:t>2.  Wykonawcy przysługuje prawo odstąpienia od umowy, jeżeli Zamawiający:</w:t>
      </w:r>
    </w:p>
    <w:p w14:paraId="591C6EB4" w14:textId="77777777" w:rsidR="00080AEC" w:rsidRDefault="00080AEC" w:rsidP="00080AEC">
      <w:pPr>
        <w:pStyle w:val="Standard"/>
        <w:numPr>
          <w:ilvl w:val="0"/>
          <w:numId w:val="15"/>
        </w:numPr>
        <w:spacing w:before="120"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 xml:space="preserve">Nie wywiązuje się z obowiązku zapłaty faktur VAT mimo dodatkowego wezwania - w terminie </w:t>
      </w:r>
      <w:r>
        <w:rPr>
          <w:rFonts w:ascii="Times New Roman" w:hAnsi="Times New Roman" w:cs="Times New Roman"/>
          <w:sz w:val="22"/>
          <w:szCs w:val="22"/>
        </w:rPr>
        <w:br/>
        <w:t>1 miesiąca od upływu terminu zapłaty, określonego w niniejszej umowie;</w:t>
      </w:r>
    </w:p>
    <w:p w14:paraId="32CFE601" w14:textId="77777777" w:rsidR="00080AEC" w:rsidRDefault="00080AEC" w:rsidP="00080AEC">
      <w:pPr>
        <w:pStyle w:val="Standard"/>
        <w:numPr>
          <w:ilvl w:val="0"/>
          <w:numId w:val="15"/>
        </w:numPr>
        <w:spacing w:before="120"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Odmawia bez wskazania uzasadnionej przyczyny odbioru robót lub podpisania protokołu odbioru - w terminie 1 miesiąca od dnia upływu terminu na dokonanie przez Zamawiającego odbioru robót lub od dnia odmowy przez Zamawiającego podpisania protokołu odbioru;</w:t>
      </w:r>
    </w:p>
    <w:p w14:paraId="6CB77C71" w14:textId="77777777" w:rsidR="00080AEC" w:rsidRDefault="00080AEC" w:rsidP="00080AEC">
      <w:pPr>
        <w:pStyle w:val="Standard"/>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Odstąpienie od umowy, o którym mowa w ust. 1 i 2, powinno nastąpić w formie pisemnej pod rygorem nieważności takiego oświadczenia i powinno zawierać uzasadnienie.</w:t>
      </w:r>
    </w:p>
    <w:p w14:paraId="562DF136" w14:textId="77777777" w:rsidR="00080AEC" w:rsidRDefault="00080AEC" w:rsidP="00080AEC">
      <w:pPr>
        <w:pStyle w:val="Standard"/>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4. W wypadku odstąpienia od umowy przez Wykonawcę lub Zamawiającego, strony obciążają </w:t>
      </w:r>
      <w:r>
        <w:rPr>
          <w:rFonts w:ascii="Times New Roman" w:hAnsi="Times New Roman" w:cs="Times New Roman"/>
          <w:sz w:val="22"/>
          <w:szCs w:val="22"/>
        </w:rPr>
        <w:br/>
        <w:t>następujące obowiązki:</w:t>
      </w:r>
    </w:p>
    <w:p w14:paraId="3B8B8FB1" w14:textId="77777777" w:rsidR="00080AEC" w:rsidRDefault="00080AEC" w:rsidP="00080AEC">
      <w:pPr>
        <w:pStyle w:val="Standard"/>
        <w:spacing w:before="120" w:line="360" w:lineRule="auto"/>
        <w:ind w:left="142"/>
        <w:jc w:val="both"/>
        <w:rPr>
          <w:rFonts w:ascii="Times New Roman" w:hAnsi="Times New Roman" w:cs="Times New Roman"/>
          <w:sz w:val="22"/>
          <w:szCs w:val="22"/>
        </w:rPr>
      </w:pPr>
      <w:r>
        <w:rPr>
          <w:rFonts w:ascii="Times New Roman" w:hAnsi="Times New Roman" w:cs="Times New Roman"/>
          <w:sz w:val="22"/>
          <w:szCs w:val="22"/>
        </w:rPr>
        <w:t xml:space="preserve">1)    Wykonawca zabezpieczy przerwane roboty w zakresie obustronnie uzgodnionym na koszt tej  </w:t>
      </w:r>
      <w:r>
        <w:rPr>
          <w:rFonts w:ascii="Times New Roman" w:hAnsi="Times New Roman" w:cs="Times New Roman"/>
          <w:sz w:val="22"/>
          <w:szCs w:val="22"/>
        </w:rPr>
        <w:br/>
        <w:t xml:space="preserve">         strony, z której to winy nastąpiło odstąpienie od umowy,</w:t>
      </w:r>
    </w:p>
    <w:p w14:paraId="7414426E" w14:textId="77777777" w:rsidR="00080AEC" w:rsidRDefault="00080AEC" w:rsidP="00080AEC">
      <w:pPr>
        <w:pStyle w:val="Standard"/>
        <w:spacing w:before="120"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2)  Wykonawca zgłosi do dokonania przez Zamawiającego odbioru robót przerwanych, jeżeli odstąpienie od umowy nastąpiło z przyczyn, za które Wykonawca nie odpowiada,</w:t>
      </w:r>
    </w:p>
    <w:p w14:paraId="48455A97" w14:textId="77777777" w:rsidR="00080AEC" w:rsidRDefault="00080AEC" w:rsidP="00080AEC">
      <w:pPr>
        <w:pStyle w:val="Standard"/>
        <w:spacing w:before="120"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 xml:space="preserve">3)   w terminie 10 dni od daty zgłoszenia, o którym mowa w pkt 3 powyżej, Wykonawca przy udziale Zamawiającego sporządzi szczegółowy protokół inwentaryzacji robót w toku wraz </w:t>
      </w:r>
      <w:r>
        <w:rPr>
          <w:rFonts w:ascii="Times New Roman" w:hAnsi="Times New Roman" w:cs="Times New Roman"/>
          <w:sz w:val="22"/>
          <w:szCs w:val="22"/>
        </w:rPr>
        <w:br/>
        <w:t>z zestawieniem wartości wykonanych robót według stanu na dzień odstąpienia; protokół inwentaryzacji robót w toku stanowić będzie podstawę do wystawienia faktury VAT przez Wykonawcę,</w:t>
      </w:r>
    </w:p>
    <w:p w14:paraId="27B12A99" w14:textId="77777777" w:rsidR="00080AEC" w:rsidRDefault="00080AEC" w:rsidP="00080AEC">
      <w:pPr>
        <w:pStyle w:val="Standard"/>
        <w:spacing w:before="120"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    4)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52BBFDF5" w14:textId="77777777" w:rsidR="00080AEC" w:rsidRDefault="00080AEC" w:rsidP="00080AEC">
      <w:pPr>
        <w:pStyle w:val="Standard"/>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5. Jeżeli Wykonawca będzie wykonywał przedmiot umowy wadliwie albo sprzecznie z umową, dokumentacją projektową, specyfikacjami technicznymi lub wskazaniami Zamawiającego,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10A79B2" w14:textId="77777777" w:rsidR="00080AEC" w:rsidRDefault="00080AEC" w:rsidP="00080AEC">
      <w:pPr>
        <w:pStyle w:val="Standard"/>
        <w:spacing w:before="120" w:line="360" w:lineRule="auto"/>
        <w:jc w:val="center"/>
        <w:rPr>
          <w:rFonts w:ascii="Times New Roman" w:hAnsi="Times New Roman" w:cs="Times New Roman"/>
          <w:sz w:val="22"/>
          <w:szCs w:val="22"/>
        </w:rPr>
      </w:pPr>
      <w:r>
        <w:rPr>
          <w:rFonts w:ascii="Times New Roman" w:hAnsi="Times New Roman" w:cs="Times New Roman"/>
          <w:sz w:val="22"/>
          <w:szCs w:val="22"/>
        </w:rPr>
        <w:t>§ 9</w:t>
      </w:r>
    </w:p>
    <w:p w14:paraId="59EB6566" w14:textId="77777777" w:rsidR="00080AEC" w:rsidRDefault="00080AEC" w:rsidP="00080AEC">
      <w:pPr>
        <w:pStyle w:val="Standard"/>
        <w:spacing w:before="120" w:line="360" w:lineRule="auto"/>
        <w:jc w:val="center"/>
        <w:rPr>
          <w:rFonts w:ascii="Times New Roman" w:hAnsi="Times New Roman" w:cs="Times New Roman"/>
          <w:b/>
          <w:bCs/>
          <w:sz w:val="22"/>
          <w:szCs w:val="22"/>
        </w:rPr>
      </w:pPr>
      <w:r>
        <w:rPr>
          <w:rFonts w:ascii="Times New Roman" w:hAnsi="Times New Roman" w:cs="Times New Roman"/>
          <w:b/>
          <w:bCs/>
          <w:sz w:val="22"/>
          <w:szCs w:val="22"/>
        </w:rPr>
        <w:t>Umowy o podwykonawstwo</w:t>
      </w:r>
    </w:p>
    <w:p w14:paraId="369DDBB0" w14:textId="77777777" w:rsidR="00080AEC" w:rsidRDefault="00080AEC" w:rsidP="00080AEC">
      <w:pPr>
        <w:pStyle w:val="Standard"/>
        <w:spacing w:before="120" w:line="360" w:lineRule="auto"/>
        <w:jc w:val="both"/>
        <w:rPr>
          <w:rFonts w:ascii="Times New Roman" w:hAnsi="Times New Roman" w:cs="Times New Roman"/>
          <w:sz w:val="22"/>
          <w:szCs w:val="22"/>
        </w:rPr>
      </w:pPr>
      <w:r>
        <w:rPr>
          <w:rFonts w:ascii="Times New Roman" w:hAnsi="Times New Roman" w:cs="Times New Roman"/>
          <w:sz w:val="22"/>
          <w:szCs w:val="22"/>
        </w:rPr>
        <w:t>1. Wykonawca może powierzyć, zgodnie z ofertą Wykonawcy, wykonanie części robót lub usług</w:t>
      </w:r>
      <w:r>
        <w:rPr>
          <w:rFonts w:ascii="Times New Roman" w:hAnsi="Times New Roman" w:cs="Times New Roman"/>
          <w:sz w:val="22"/>
          <w:szCs w:val="22"/>
        </w:rPr>
        <w:br/>
        <w:t xml:space="preserve">     podwykonawcom pod warunkiem, że posiadają oni kwalifikacje do ich wykonania.</w:t>
      </w:r>
    </w:p>
    <w:p w14:paraId="6101BC69" w14:textId="77777777" w:rsidR="00080AEC" w:rsidRDefault="00080AEC" w:rsidP="00080AEC">
      <w:pPr>
        <w:pStyle w:val="Standard"/>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2. W przypadku powierzenia przez Wykonawcę realizacji robót podwykonawcy, Wykonawca jest zobowiązany do dokonania we własnym zakresie zapłaty wynagrodzenia należnego podwykonawcy </w:t>
      </w:r>
      <w:r>
        <w:rPr>
          <w:rFonts w:ascii="Times New Roman" w:hAnsi="Times New Roman" w:cs="Times New Roman"/>
          <w:sz w:val="22"/>
          <w:szCs w:val="22"/>
        </w:rPr>
        <w:br/>
        <w:t>z zachowaniem terminów płatności określonych w umowie z podwykonawcą.</w:t>
      </w:r>
    </w:p>
    <w:p w14:paraId="1AA6014E" w14:textId="77777777" w:rsidR="00080AEC" w:rsidRDefault="00080AEC" w:rsidP="00080AEC">
      <w:pPr>
        <w:pStyle w:val="Standard"/>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3. Wykonanie prac w podwykonawstwie nie zwalnia Wykonawcy z odpowiedzialności za wykonanie obowiązków wynikających z umowy i obowiązujących przepisów prawa. Wykonawca odpowiada za działania i zaniechania podwykonawców jak za własne.</w:t>
      </w:r>
    </w:p>
    <w:p w14:paraId="6D8CDC28" w14:textId="77777777" w:rsidR="00080AEC" w:rsidRDefault="00080AEC" w:rsidP="00080AEC">
      <w:pPr>
        <w:pStyle w:val="Standard"/>
        <w:spacing w:before="120" w:line="360" w:lineRule="auto"/>
        <w:jc w:val="center"/>
        <w:rPr>
          <w:rFonts w:ascii="Times New Roman" w:hAnsi="Times New Roman" w:cs="Times New Roman"/>
          <w:b/>
          <w:bCs/>
          <w:sz w:val="22"/>
          <w:szCs w:val="22"/>
        </w:rPr>
      </w:pPr>
      <w:r>
        <w:rPr>
          <w:rFonts w:ascii="Times New Roman" w:hAnsi="Times New Roman" w:cs="Times New Roman"/>
          <w:b/>
          <w:bCs/>
          <w:sz w:val="22"/>
          <w:szCs w:val="22"/>
        </w:rPr>
        <w:t>§ 10</w:t>
      </w:r>
    </w:p>
    <w:p w14:paraId="4FE6EE08" w14:textId="77777777" w:rsidR="00080AEC" w:rsidRDefault="00080AEC" w:rsidP="00080AEC">
      <w:pPr>
        <w:pStyle w:val="Standard"/>
        <w:spacing w:before="120" w:line="360" w:lineRule="auto"/>
        <w:jc w:val="center"/>
        <w:rPr>
          <w:rFonts w:ascii="Times New Roman" w:hAnsi="Times New Roman" w:cs="Times New Roman"/>
          <w:b/>
          <w:bCs/>
          <w:sz w:val="22"/>
          <w:szCs w:val="22"/>
        </w:rPr>
      </w:pPr>
      <w:r>
        <w:rPr>
          <w:rFonts w:ascii="Times New Roman" w:hAnsi="Times New Roman" w:cs="Times New Roman"/>
          <w:b/>
          <w:bCs/>
          <w:sz w:val="22"/>
          <w:szCs w:val="22"/>
        </w:rPr>
        <w:t>Gwarancja jakości i uprawnienia z tytułu rękojmi</w:t>
      </w:r>
    </w:p>
    <w:p w14:paraId="69467A5A" w14:textId="77777777" w:rsidR="00080AEC" w:rsidRDefault="00080AEC" w:rsidP="00080AEC">
      <w:pPr>
        <w:pStyle w:val="Standard"/>
        <w:numPr>
          <w:ilvl w:val="0"/>
          <w:numId w:val="16"/>
        </w:numPr>
        <w:spacing w:before="120" w:line="360" w:lineRule="auto"/>
        <w:ind w:left="284" w:hanging="284"/>
        <w:jc w:val="both"/>
      </w:pPr>
      <w:r>
        <w:rPr>
          <w:rFonts w:ascii="Times New Roman" w:hAnsi="Times New Roman" w:cs="Times New Roman"/>
          <w:sz w:val="22"/>
          <w:szCs w:val="22"/>
        </w:rPr>
        <w:t xml:space="preserve">Wykonawca udziela Zamawiającemu gwarancji jakości wykonania przedmiotu umowy na okres </w:t>
      </w:r>
      <w:r>
        <w:rPr>
          <w:rFonts w:ascii="Times New Roman" w:hAnsi="Times New Roman" w:cs="Times New Roman"/>
          <w:sz w:val="22"/>
          <w:szCs w:val="22"/>
        </w:rPr>
        <w:br/>
      </w:r>
      <w:r>
        <w:rPr>
          <w:rFonts w:ascii="Times New Roman" w:hAnsi="Times New Roman" w:cs="Times New Roman"/>
          <w:b/>
          <w:bCs/>
          <w:sz w:val="22"/>
          <w:szCs w:val="22"/>
        </w:rPr>
        <w:t>36 miesięcy</w:t>
      </w:r>
      <w:r>
        <w:rPr>
          <w:rFonts w:ascii="Times New Roman" w:hAnsi="Times New Roman" w:cs="Times New Roman"/>
          <w:sz w:val="22"/>
          <w:szCs w:val="22"/>
        </w:rPr>
        <w:t xml:space="preserve"> od dnia podpisania (bez uwag) protokołu odbioru końcowego.</w:t>
      </w:r>
    </w:p>
    <w:p w14:paraId="4FD0B98B" w14:textId="77777777" w:rsidR="00080AEC" w:rsidRDefault="00080AEC" w:rsidP="00080AEC">
      <w:pPr>
        <w:pStyle w:val="Standard"/>
        <w:numPr>
          <w:ilvl w:val="0"/>
          <w:numId w:val="16"/>
        </w:numPr>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Wykonawca zobowiązuje się do przekazania Zamawiającemu karty gwarancyjnej na zamontowane materiały.</w:t>
      </w:r>
    </w:p>
    <w:p w14:paraId="156AE416" w14:textId="77777777" w:rsidR="00080AEC" w:rsidRDefault="00080AEC" w:rsidP="00080AEC">
      <w:pPr>
        <w:pStyle w:val="Standard"/>
        <w:spacing w:before="120" w:line="360" w:lineRule="auto"/>
        <w:jc w:val="both"/>
        <w:rPr>
          <w:rFonts w:ascii="Times New Roman" w:hAnsi="Times New Roman" w:cs="Times New Roman"/>
          <w:sz w:val="22"/>
          <w:szCs w:val="22"/>
        </w:rPr>
      </w:pPr>
      <w:r>
        <w:rPr>
          <w:rFonts w:ascii="Times New Roman" w:hAnsi="Times New Roman" w:cs="Times New Roman"/>
          <w:sz w:val="22"/>
          <w:szCs w:val="22"/>
        </w:rPr>
        <w:t xml:space="preserve">3.  W okresie gwarancji Wykonawca zobowiązuje się do bezpłatnego usunięcia wad i usterek w terminie </w:t>
      </w:r>
      <w:r>
        <w:rPr>
          <w:rFonts w:ascii="Times New Roman" w:hAnsi="Times New Roman" w:cs="Times New Roman"/>
          <w:sz w:val="22"/>
          <w:szCs w:val="22"/>
        </w:rPr>
        <w:br/>
        <w:t xml:space="preserve">    14 dni licząc od daty pisemnego (listem lub faksem) powiadomienia przez Zamawiającego. Okres </w:t>
      </w:r>
      <w:r>
        <w:rPr>
          <w:rFonts w:ascii="Times New Roman" w:hAnsi="Times New Roman" w:cs="Times New Roman"/>
          <w:sz w:val="22"/>
          <w:szCs w:val="22"/>
        </w:rPr>
        <w:br/>
        <w:t xml:space="preserve">    gwarancji zostanie przedłużony o czas usuwania wad.</w:t>
      </w:r>
    </w:p>
    <w:p w14:paraId="40BCEA9F" w14:textId="77777777" w:rsidR="00080AEC" w:rsidRDefault="00080AEC" w:rsidP="00080AEC">
      <w:pPr>
        <w:pStyle w:val="Standard"/>
        <w:spacing w:before="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4.  Zamawiający ma prawo dochodzić uprawnień z tytułu rękojmi za wady, niezależnie od uprawnień wynikających z gwarancji.</w:t>
      </w:r>
    </w:p>
    <w:p w14:paraId="2A81AC4E" w14:textId="77777777" w:rsidR="00080AEC" w:rsidRDefault="00080AEC" w:rsidP="00080AEC">
      <w:pPr>
        <w:pStyle w:val="Standard"/>
        <w:spacing w:before="120" w:line="360" w:lineRule="auto"/>
        <w:jc w:val="both"/>
        <w:rPr>
          <w:rFonts w:ascii="Times New Roman" w:hAnsi="Times New Roman" w:cs="Times New Roman"/>
          <w:sz w:val="22"/>
          <w:szCs w:val="22"/>
        </w:rPr>
      </w:pPr>
      <w:r>
        <w:rPr>
          <w:rFonts w:ascii="Times New Roman" w:hAnsi="Times New Roman" w:cs="Times New Roman"/>
          <w:sz w:val="22"/>
          <w:szCs w:val="22"/>
        </w:rPr>
        <w:t xml:space="preserve">5.  Wykonawca odpowiada za wady w wykonaniu przedmiotu umowy również po okresie rękojmi, jeżeli </w:t>
      </w:r>
      <w:r>
        <w:rPr>
          <w:rFonts w:ascii="Times New Roman" w:hAnsi="Times New Roman" w:cs="Times New Roman"/>
          <w:sz w:val="22"/>
          <w:szCs w:val="22"/>
        </w:rPr>
        <w:br/>
        <w:t xml:space="preserve">    Zamawiający zawiadomi Wykonawcę o wadzie przed upływem okresu rękojmi.</w:t>
      </w:r>
    </w:p>
    <w:p w14:paraId="15CAB193" w14:textId="77777777" w:rsidR="00C10131" w:rsidRDefault="00C10131" w:rsidP="00080AEC">
      <w:pPr>
        <w:pStyle w:val="Standard"/>
        <w:spacing w:before="120" w:line="360" w:lineRule="auto"/>
        <w:jc w:val="both"/>
        <w:rPr>
          <w:rFonts w:ascii="Times New Roman" w:hAnsi="Times New Roman" w:cs="Times New Roman"/>
          <w:sz w:val="22"/>
          <w:szCs w:val="22"/>
        </w:rPr>
      </w:pPr>
    </w:p>
    <w:p w14:paraId="6F314949" w14:textId="77777777" w:rsidR="00C10131" w:rsidRDefault="00C10131" w:rsidP="00080AEC">
      <w:pPr>
        <w:pStyle w:val="Standard"/>
        <w:spacing w:before="120" w:line="360" w:lineRule="auto"/>
        <w:jc w:val="both"/>
        <w:rPr>
          <w:rFonts w:ascii="Times New Roman" w:hAnsi="Times New Roman" w:cs="Times New Roman"/>
          <w:sz w:val="22"/>
          <w:szCs w:val="22"/>
        </w:rPr>
      </w:pPr>
    </w:p>
    <w:p w14:paraId="26A21C82" w14:textId="77777777" w:rsidR="00C10131" w:rsidRDefault="00C10131" w:rsidP="00080AEC">
      <w:pPr>
        <w:pStyle w:val="Standard"/>
        <w:spacing w:before="120" w:line="360" w:lineRule="auto"/>
        <w:jc w:val="both"/>
        <w:rPr>
          <w:rFonts w:ascii="Times New Roman" w:hAnsi="Times New Roman" w:cs="Times New Roman"/>
          <w:sz w:val="22"/>
          <w:szCs w:val="22"/>
        </w:rPr>
      </w:pPr>
    </w:p>
    <w:p w14:paraId="4BBBFE4F" w14:textId="77777777" w:rsidR="00080AEC" w:rsidRDefault="00080AEC" w:rsidP="00080AEC">
      <w:pPr>
        <w:pStyle w:val="Standard"/>
        <w:spacing w:before="120" w:line="360" w:lineRule="auto"/>
        <w:jc w:val="center"/>
      </w:pPr>
      <w:r>
        <w:rPr>
          <w:rFonts w:ascii="Times New Roman" w:hAnsi="Times New Roman" w:cs="Times New Roman"/>
          <w:b/>
          <w:color w:val="000000"/>
          <w:sz w:val="22"/>
          <w:szCs w:val="22"/>
        </w:rPr>
        <w:lastRenderedPageBreak/>
        <w:t>§ </w:t>
      </w:r>
      <w:r>
        <w:rPr>
          <w:rFonts w:ascii="Times New Roman" w:hAnsi="Times New Roman" w:cs="Times New Roman"/>
          <w:b/>
          <w:sz w:val="22"/>
          <w:szCs w:val="22"/>
        </w:rPr>
        <w:t>11</w:t>
      </w:r>
    </w:p>
    <w:p w14:paraId="0617EB9A" w14:textId="77777777" w:rsidR="00080AEC" w:rsidRDefault="00080AEC" w:rsidP="00080AEC">
      <w:pPr>
        <w:pStyle w:val="Standard"/>
        <w:spacing w:before="120" w:line="360" w:lineRule="auto"/>
        <w:jc w:val="center"/>
      </w:pPr>
      <w:r>
        <w:rPr>
          <w:rFonts w:ascii="Times New Roman" w:hAnsi="Times New Roman" w:cs="Times New Roman"/>
          <w:b/>
          <w:sz w:val="22"/>
          <w:szCs w:val="22"/>
        </w:rPr>
        <w:t>Zmiana umowy</w:t>
      </w:r>
    </w:p>
    <w:p w14:paraId="5EB630AF" w14:textId="77777777" w:rsidR="00080AEC" w:rsidRDefault="00080AEC" w:rsidP="00080AEC">
      <w:pPr>
        <w:pStyle w:val="Tekstpodstawowy2"/>
        <w:spacing w:line="360" w:lineRule="auto"/>
        <w:ind w:left="284"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Wszelkie zmiany i uzupełnienia treści niniejszej umowy, wymagają aneksu sporządzonego </w:t>
      </w:r>
      <w:r>
        <w:rPr>
          <w:rFonts w:ascii="Times New Roman" w:hAnsi="Times New Roman" w:cs="Times New Roman"/>
          <w:b w:val="0"/>
          <w:bCs w:val="0"/>
          <w:sz w:val="22"/>
          <w:szCs w:val="22"/>
        </w:rPr>
        <w:br/>
        <w:t>z zachowaniem formy pisemnej pod rygorem nieważności.</w:t>
      </w:r>
    </w:p>
    <w:p w14:paraId="0E769D31" w14:textId="77777777" w:rsidR="00080AEC" w:rsidRDefault="00080AEC" w:rsidP="00080AEC">
      <w:pPr>
        <w:pStyle w:val="Tekstpodstawowy2"/>
        <w:spacing w:line="360" w:lineRule="auto"/>
        <w:ind w:left="284"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2.  Zamawiający przewiduje możliwość wprowadzenia istotnych zmian do umowy w przypadkach:</w:t>
      </w:r>
    </w:p>
    <w:p w14:paraId="77791EB0" w14:textId="77777777" w:rsidR="00080AEC" w:rsidRDefault="00080AEC" w:rsidP="00080AEC">
      <w:pPr>
        <w:pStyle w:val="Tekstpodstawowy2"/>
        <w:spacing w:line="360" w:lineRule="auto"/>
        <w:ind w:left="567"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1) gdy konieczność zmiany, w tym w zakresie wysokości wynagrodzenia, związana jest ze zmianą powszechnie obowiązujących przepisów prawa (np. w zakresie zmiany wysokości stawki podatku VAT);</w:t>
      </w:r>
    </w:p>
    <w:p w14:paraId="7C9B477C" w14:textId="77777777" w:rsidR="00080AEC" w:rsidRDefault="00080AEC" w:rsidP="00080AEC">
      <w:pPr>
        <w:pStyle w:val="Tekstpodstawowy2"/>
        <w:spacing w:line="360" w:lineRule="auto"/>
        <w:ind w:left="567" w:hanging="284"/>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2)  konieczności zmiany terminu realizacji w związku z: </w:t>
      </w:r>
    </w:p>
    <w:p w14:paraId="6C12627F" w14:textId="77777777" w:rsidR="00080AEC" w:rsidRDefault="00080AEC" w:rsidP="00080AEC">
      <w:pPr>
        <w:pStyle w:val="Tekstpodstawowy2"/>
        <w:numPr>
          <w:ilvl w:val="0"/>
          <w:numId w:val="17"/>
        </w:numPr>
        <w:spacing w:line="360" w:lineRule="auto"/>
        <w:ind w:left="993" w:hanging="426"/>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koniecznością wprowadzenia zmian w dokumentacji projektowej, a wynikających </w:t>
      </w:r>
      <w:r>
        <w:rPr>
          <w:rFonts w:ascii="Times New Roman" w:hAnsi="Times New Roman" w:cs="Times New Roman"/>
          <w:b w:val="0"/>
          <w:bCs w:val="0"/>
          <w:sz w:val="22"/>
          <w:szCs w:val="22"/>
        </w:rPr>
        <w:br/>
        <w:t xml:space="preserve">z konieczności dostosowania zakresu zadania do wytycznych programowych lub powszechnie obowiązujących przepisów prawa lub </w:t>
      </w:r>
    </w:p>
    <w:p w14:paraId="1859851F" w14:textId="77777777" w:rsidR="00080AEC" w:rsidRDefault="00080AEC" w:rsidP="00080AEC">
      <w:pPr>
        <w:pStyle w:val="Tekstpodstawowy2"/>
        <w:numPr>
          <w:ilvl w:val="0"/>
          <w:numId w:val="17"/>
        </w:numPr>
        <w:spacing w:line="360" w:lineRule="auto"/>
        <w:ind w:left="993" w:hanging="426"/>
        <w:jc w:val="both"/>
        <w:rPr>
          <w:rFonts w:ascii="Times New Roman" w:hAnsi="Times New Roman" w:cs="Times New Roman"/>
          <w:b w:val="0"/>
          <w:bCs w:val="0"/>
          <w:sz w:val="22"/>
          <w:szCs w:val="22"/>
        </w:rPr>
      </w:pPr>
      <w:r>
        <w:rPr>
          <w:rFonts w:ascii="Times New Roman" w:hAnsi="Times New Roman" w:cs="Times New Roman"/>
          <w:b w:val="0"/>
          <w:bCs w:val="0"/>
          <w:sz w:val="22"/>
          <w:szCs w:val="22"/>
        </w:rPr>
        <w:t>z brakiem możliwości prowadzenia robót na skutek obiektywnych warunków klimatycznych lub działaniem siły wyższej w rozumieniu przepisów Kodeksu cywilnego lub</w:t>
      </w:r>
    </w:p>
    <w:p w14:paraId="3D54A7CA" w14:textId="77777777" w:rsidR="00080AEC" w:rsidRDefault="00080AEC" w:rsidP="00080AEC">
      <w:pPr>
        <w:pStyle w:val="Tekstpodstawowy2"/>
        <w:numPr>
          <w:ilvl w:val="0"/>
          <w:numId w:val="17"/>
        </w:numPr>
        <w:spacing w:line="360" w:lineRule="auto"/>
        <w:ind w:left="993" w:hanging="426"/>
        <w:jc w:val="both"/>
        <w:rPr>
          <w:rFonts w:ascii="Times New Roman" w:hAnsi="Times New Roman" w:cs="Times New Roman"/>
          <w:b w:val="0"/>
          <w:bCs w:val="0"/>
          <w:sz w:val="22"/>
          <w:szCs w:val="22"/>
        </w:rPr>
      </w:pPr>
      <w:r>
        <w:rPr>
          <w:rFonts w:ascii="Times New Roman" w:hAnsi="Times New Roman" w:cs="Times New Roman"/>
          <w:b w:val="0"/>
          <w:bCs w:val="0"/>
          <w:sz w:val="22"/>
          <w:szCs w:val="22"/>
        </w:rPr>
        <w:t>nieterminowym, z przyczyn niezależnych od Wykonawcy, przekazania przez Zamawiającego terenu budowy Wykonawcy lub</w:t>
      </w:r>
    </w:p>
    <w:p w14:paraId="73B5CCB1" w14:textId="77777777" w:rsidR="00080AEC" w:rsidRDefault="00080AEC" w:rsidP="00080AEC">
      <w:pPr>
        <w:pStyle w:val="Tekstpodstawowy2"/>
        <w:numPr>
          <w:ilvl w:val="0"/>
          <w:numId w:val="17"/>
        </w:numPr>
        <w:spacing w:line="360" w:lineRule="auto"/>
        <w:ind w:left="993" w:hanging="426"/>
        <w:jc w:val="both"/>
        <w:rPr>
          <w:rFonts w:ascii="Times New Roman" w:hAnsi="Times New Roman" w:cs="Times New Roman"/>
          <w:b w:val="0"/>
          <w:bCs w:val="0"/>
          <w:sz w:val="22"/>
          <w:szCs w:val="22"/>
        </w:rPr>
      </w:pPr>
      <w:r>
        <w:rPr>
          <w:rFonts w:ascii="Times New Roman" w:hAnsi="Times New Roman" w:cs="Times New Roman"/>
          <w:b w:val="0"/>
          <w:bCs w:val="0"/>
          <w:sz w:val="22"/>
          <w:szCs w:val="22"/>
        </w:rPr>
        <w:t>wstrzymaniem prac budowlanych przez właściwy organ z przyczyn niezależnych od stron lub</w:t>
      </w:r>
    </w:p>
    <w:p w14:paraId="207A9A1D" w14:textId="77777777" w:rsidR="00080AEC" w:rsidRDefault="00080AEC" w:rsidP="00080AEC">
      <w:pPr>
        <w:pStyle w:val="Tekstpodstawowy2"/>
        <w:numPr>
          <w:ilvl w:val="0"/>
          <w:numId w:val="17"/>
        </w:numPr>
        <w:spacing w:line="360" w:lineRule="auto"/>
        <w:ind w:left="993" w:hanging="426"/>
        <w:jc w:val="both"/>
        <w:rPr>
          <w:rFonts w:ascii="Times New Roman" w:hAnsi="Times New Roman" w:cs="Times New Roman"/>
          <w:b w:val="0"/>
          <w:bCs w:val="0"/>
          <w:sz w:val="22"/>
          <w:szCs w:val="22"/>
        </w:rPr>
      </w:pPr>
      <w:r>
        <w:rPr>
          <w:rFonts w:ascii="Times New Roman" w:hAnsi="Times New Roman" w:cs="Times New Roman"/>
          <w:b w:val="0"/>
          <w:bCs w:val="0"/>
          <w:sz w:val="22"/>
          <w:szCs w:val="22"/>
        </w:rPr>
        <w:t>opóźnieniem niezależnym od Wykonawcy, a związanym z uzyskiwaniem przez Wykonawcę niezbędnych w myśl ustawy Prawo budowlane dokumentów, w tym pozwoleń i zgód osób trzecich niezbędnych do prowadzenia robót lub</w:t>
      </w:r>
    </w:p>
    <w:p w14:paraId="1A770F19" w14:textId="77777777" w:rsidR="00080AEC" w:rsidRDefault="00080AEC" w:rsidP="00080AEC">
      <w:pPr>
        <w:pStyle w:val="Tekstpodstawowy2"/>
        <w:numPr>
          <w:ilvl w:val="0"/>
          <w:numId w:val="17"/>
        </w:numPr>
        <w:spacing w:line="360" w:lineRule="auto"/>
        <w:ind w:left="993" w:hanging="426"/>
        <w:jc w:val="both"/>
      </w:pPr>
      <w:r>
        <w:rPr>
          <w:rFonts w:ascii="Times New Roman" w:hAnsi="Times New Roman" w:cs="Times New Roman"/>
          <w:b w:val="0"/>
          <w:bCs w:val="0"/>
          <w:sz w:val="22"/>
          <w:szCs w:val="22"/>
        </w:rPr>
        <w:t>koniecznością wykonania zamówień dodatkowych.</w:t>
      </w:r>
    </w:p>
    <w:p w14:paraId="648AED46" w14:textId="77777777" w:rsidR="00080AEC" w:rsidRDefault="00080AEC" w:rsidP="00080AEC">
      <w:pPr>
        <w:pStyle w:val="Tekstpodstawowy2"/>
        <w:spacing w:line="360" w:lineRule="auto"/>
        <w:ind w:left="993"/>
        <w:jc w:val="both"/>
        <w:rPr>
          <w:rFonts w:ascii="Times New Roman" w:hAnsi="Times New Roman" w:cs="Times New Roman"/>
          <w:b w:val="0"/>
          <w:sz w:val="22"/>
          <w:szCs w:val="22"/>
        </w:rPr>
      </w:pPr>
    </w:p>
    <w:p w14:paraId="40BD834D" w14:textId="77777777" w:rsidR="00080AEC" w:rsidRDefault="00080AEC" w:rsidP="00080AEC">
      <w:pPr>
        <w:pStyle w:val="Tekstpodstawowy2"/>
        <w:spacing w:line="360" w:lineRule="auto"/>
        <w:jc w:val="center"/>
        <w:rPr>
          <w:rFonts w:ascii="Times New Roman" w:hAnsi="Times New Roman" w:cs="Times New Roman"/>
          <w:sz w:val="22"/>
          <w:szCs w:val="22"/>
        </w:rPr>
      </w:pPr>
      <w:r>
        <w:rPr>
          <w:rFonts w:ascii="Times New Roman" w:hAnsi="Times New Roman" w:cs="Times New Roman"/>
          <w:sz w:val="22"/>
          <w:szCs w:val="22"/>
        </w:rPr>
        <w:t>§ 12</w:t>
      </w:r>
    </w:p>
    <w:p w14:paraId="4162F7E4" w14:textId="77777777" w:rsidR="00080AEC" w:rsidRDefault="00080AEC" w:rsidP="00080AEC">
      <w:pPr>
        <w:pStyle w:val="Tekstpodstawowy2"/>
        <w:spacing w:line="360" w:lineRule="auto"/>
        <w:jc w:val="center"/>
        <w:rPr>
          <w:rFonts w:ascii="Times New Roman" w:hAnsi="Times New Roman" w:cs="Times New Roman"/>
          <w:sz w:val="22"/>
          <w:szCs w:val="22"/>
        </w:rPr>
      </w:pPr>
      <w:r>
        <w:rPr>
          <w:rFonts w:ascii="Times New Roman" w:hAnsi="Times New Roman" w:cs="Times New Roman"/>
          <w:sz w:val="22"/>
          <w:szCs w:val="22"/>
        </w:rPr>
        <w:t>Postanowienia końcowe</w:t>
      </w:r>
    </w:p>
    <w:p w14:paraId="0CCCB448" w14:textId="77777777" w:rsidR="00080AEC" w:rsidRDefault="00080AEC" w:rsidP="00080AEC">
      <w:pPr>
        <w:pStyle w:val="Zwykytekst"/>
        <w:numPr>
          <w:ilvl w:val="0"/>
          <w:numId w:val="18"/>
        </w:numPr>
        <w:spacing w:before="120" w:line="360" w:lineRule="auto"/>
        <w:ind w:left="284" w:hanging="284"/>
        <w:jc w:val="both"/>
        <w:rPr>
          <w:rFonts w:ascii="Times New Roman" w:eastAsia="NSimSun" w:hAnsi="Times New Roman" w:cs="Times New Roman"/>
          <w:sz w:val="22"/>
          <w:szCs w:val="22"/>
        </w:rPr>
      </w:pPr>
      <w:r>
        <w:rPr>
          <w:rFonts w:ascii="Times New Roman" w:eastAsia="NSimSun" w:hAnsi="Times New Roman" w:cs="Times New Roman"/>
          <w:sz w:val="22"/>
          <w:szCs w:val="22"/>
        </w:rPr>
        <w:t>Wszelkie spory w relacji z wykonawcą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w:t>
      </w:r>
    </w:p>
    <w:p w14:paraId="242CE874" w14:textId="77777777" w:rsidR="00080AEC" w:rsidRDefault="00080AEC" w:rsidP="00080AEC">
      <w:pPr>
        <w:pStyle w:val="Zwykytekst"/>
        <w:numPr>
          <w:ilvl w:val="0"/>
          <w:numId w:val="18"/>
        </w:numPr>
        <w:spacing w:before="120" w:line="360" w:lineRule="auto"/>
        <w:ind w:left="284" w:hanging="284"/>
        <w:jc w:val="both"/>
        <w:rPr>
          <w:rFonts w:ascii="Times New Roman" w:eastAsia="NSimSun" w:hAnsi="Times New Roman" w:cs="Times New Roman"/>
          <w:sz w:val="22"/>
          <w:szCs w:val="22"/>
        </w:rPr>
      </w:pPr>
      <w:r>
        <w:rPr>
          <w:rFonts w:ascii="Times New Roman" w:eastAsia="NSimSun" w:hAnsi="Times New Roman" w:cs="Times New Roman"/>
          <w:sz w:val="22"/>
          <w:szCs w:val="22"/>
        </w:rPr>
        <w:t>Pozostałe spory mogące wyniknąć z tytułu niniejszej umowy, będą rozstrzygane przez sąd właściwy miejscowo dla siedziby Zamawiającego.</w:t>
      </w:r>
    </w:p>
    <w:p w14:paraId="69DE69C1" w14:textId="77777777" w:rsidR="00080AEC" w:rsidRDefault="00080AEC" w:rsidP="00080AEC">
      <w:pPr>
        <w:pStyle w:val="Zwykytekst"/>
        <w:numPr>
          <w:ilvl w:val="0"/>
          <w:numId w:val="18"/>
        </w:numPr>
        <w:spacing w:before="120" w:line="360" w:lineRule="auto"/>
        <w:ind w:left="284" w:hanging="284"/>
        <w:jc w:val="both"/>
        <w:rPr>
          <w:rFonts w:ascii="Times New Roman" w:eastAsia="NSimSun" w:hAnsi="Times New Roman" w:cs="Times New Roman"/>
          <w:sz w:val="22"/>
          <w:szCs w:val="22"/>
        </w:rPr>
      </w:pPr>
      <w:r>
        <w:rPr>
          <w:rFonts w:ascii="Times New Roman" w:eastAsia="NSimSun" w:hAnsi="Times New Roman" w:cs="Times New Roman"/>
          <w:sz w:val="22"/>
          <w:szCs w:val="22"/>
        </w:rPr>
        <w:t>W sprawach nieuregulowanych niniejszą umową stosuje się przepisy ustawy Kodeksu cywilnego.</w:t>
      </w:r>
    </w:p>
    <w:p w14:paraId="148BF31F" w14:textId="77777777" w:rsidR="00080AEC" w:rsidRDefault="00080AEC" w:rsidP="00080AEC">
      <w:pPr>
        <w:pStyle w:val="Zwykytekst"/>
        <w:spacing w:before="120" w:line="360" w:lineRule="auto"/>
        <w:jc w:val="center"/>
        <w:rPr>
          <w:rFonts w:ascii="Times New Roman" w:eastAsia="NSimSun" w:hAnsi="Times New Roman" w:cs="Times New Roman"/>
          <w:b/>
          <w:bCs/>
          <w:sz w:val="22"/>
          <w:szCs w:val="22"/>
        </w:rPr>
      </w:pPr>
      <w:r>
        <w:rPr>
          <w:rFonts w:ascii="Times New Roman" w:eastAsia="NSimSun" w:hAnsi="Times New Roman" w:cs="Times New Roman"/>
          <w:b/>
          <w:bCs/>
          <w:sz w:val="22"/>
          <w:szCs w:val="22"/>
        </w:rPr>
        <w:t>§ 13</w:t>
      </w:r>
    </w:p>
    <w:p w14:paraId="57FAB637" w14:textId="77777777" w:rsidR="00080AEC" w:rsidRDefault="00080AEC" w:rsidP="00080AEC">
      <w:pPr>
        <w:pStyle w:val="Zwykytekst"/>
        <w:spacing w:before="120" w:line="360" w:lineRule="auto"/>
        <w:rPr>
          <w:rFonts w:ascii="Times New Roman" w:eastAsia="NSimSun" w:hAnsi="Times New Roman" w:cs="Times New Roman"/>
          <w:sz w:val="22"/>
          <w:szCs w:val="22"/>
        </w:rPr>
      </w:pPr>
      <w:r>
        <w:rPr>
          <w:rFonts w:ascii="Times New Roman" w:eastAsia="NSimSun" w:hAnsi="Times New Roman" w:cs="Times New Roman"/>
          <w:sz w:val="22"/>
          <w:szCs w:val="22"/>
        </w:rPr>
        <w:t>Umowę sporządzono w dwóch jednobrzmiących egzemplarzach po jednym egzemplarzu dla każdej ze stron.</w:t>
      </w:r>
    </w:p>
    <w:p w14:paraId="482D4089" w14:textId="77777777" w:rsidR="00080AEC" w:rsidRDefault="00080AEC" w:rsidP="00080AEC">
      <w:pPr>
        <w:pStyle w:val="Zwykytekst"/>
        <w:spacing w:before="120" w:line="360" w:lineRule="auto"/>
        <w:rPr>
          <w:rFonts w:ascii="Times New Roman" w:eastAsia="NSimSun" w:hAnsi="Times New Roman" w:cs="Times New Roman"/>
          <w:sz w:val="22"/>
          <w:szCs w:val="22"/>
        </w:rPr>
      </w:pPr>
      <w:r>
        <w:rPr>
          <w:rFonts w:ascii="Times New Roman" w:eastAsia="NSimSun" w:hAnsi="Times New Roman" w:cs="Times New Roman"/>
          <w:sz w:val="22"/>
          <w:szCs w:val="22"/>
        </w:rPr>
        <w:lastRenderedPageBreak/>
        <w:t>Integralną część umowy stanowią załączniki:</w:t>
      </w:r>
    </w:p>
    <w:p w14:paraId="0B119879" w14:textId="77777777" w:rsidR="00080AEC" w:rsidRDefault="00080AEC" w:rsidP="00080AEC">
      <w:pPr>
        <w:pStyle w:val="Zwykytekst"/>
        <w:numPr>
          <w:ilvl w:val="0"/>
          <w:numId w:val="19"/>
        </w:numPr>
        <w:spacing w:before="120" w:line="360" w:lineRule="auto"/>
        <w:rPr>
          <w:rFonts w:ascii="Times New Roman" w:eastAsia="NSimSun" w:hAnsi="Times New Roman" w:cs="Times New Roman"/>
          <w:sz w:val="22"/>
          <w:szCs w:val="22"/>
        </w:rPr>
      </w:pPr>
      <w:r>
        <w:rPr>
          <w:rFonts w:ascii="Times New Roman" w:eastAsia="NSimSun" w:hAnsi="Times New Roman" w:cs="Times New Roman"/>
          <w:sz w:val="22"/>
          <w:szCs w:val="22"/>
        </w:rPr>
        <w:t>Oferta Wykonawcy – załącznik nr 1,</w:t>
      </w:r>
    </w:p>
    <w:p w14:paraId="3D12FF1F" w14:textId="77777777" w:rsidR="00080AEC" w:rsidRDefault="00080AEC" w:rsidP="00080AEC">
      <w:pPr>
        <w:pStyle w:val="Zwykytekst"/>
        <w:numPr>
          <w:ilvl w:val="0"/>
          <w:numId w:val="19"/>
        </w:numPr>
        <w:spacing w:before="120" w:line="360" w:lineRule="auto"/>
        <w:rPr>
          <w:rFonts w:ascii="Times New Roman" w:eastAsia="NSimSun" w:hAnsi="Times New Roman" w:cs="Times New Roman"/>
          <w:sz w:val="22"/>
          <w:szCs w:val="22"/>
        </w:rPr>
      </w:pPr>
      <w:r>
        <w:rPr>
          <w:rFonts w:ascii="Times New Roman" w:eastAsia="NSimSun" w:hAnsi="Times New Roman" w:cs="Times New Roman"/>
          <w:sz w:val="22"/>
          <w:szCs w:val="22"/>
        </w:rPr>
        <w:t>Opis przedmiotu zamówienia i przedmiar - załącznik nr 2.</w:t>
      </w:r>
    </w:p>
    <w:p w14:paraId="1CD225B3" w14:textId="77777777" w:rsidR="00080AEC" w:rsidRDefault="00080AEC" w:rsidP="00080AEC">
      <w:pPr>
        <w:pStyle w:val="Zwykytekst"/>
        <w:spacing w:before="120" w:line="360" w:lineRule="auto"/>
        <w:jc w:val="both"/>
        <w:rPr>
          <w:rFonts w:ascii="Times New Roman" w:eastAsia="NSimSun" w:hAnsi="Times New Roman" w:cs="Times New Roman"/>
          <w:sz w:val="22"/>
          <w:szCs w:val="22"/>
        </w:rPr>
      </w:pPr>
    </w:p>
    <w:p w14:paraId="44FD0AE9" w14:textId="77777777" w:rsidR="00080AEC" w:rsidRDefault="00080AEC" w:rsidP="00080AEC">
      <w:pPr>
        <w:pStyle w:val="Zwykytekst"/>
        <w:spacing w:before="120" w:line="360" w:lineRule="auto"/>
        <w:jc w:val="both"/>
        <w:rPr>
          <w:rFonts w:ascii="Times New Roman" w:eastAsia="NSimSun" w:hAnsi="Times New Roman" w:cs="Times New Roman"/>
          <w:sz w:val="22"/>
          <w:szCs w:val="22"/>
        </w:rPr>
      </w:pPr>
    </w:p>
    <w:p w14:paraId="3A98600A" w14:textId="77777777" w:rsidR="00080AEC" w:rsidRDefault="00080AEC" w:rsidP="00080AEC">
      <w:pPr>
        <w:pStyle w:val="Zwykytekst"/>
        <w:spacing w:before="120" w:line="360" w:lineRule="auto"/>
        <w:jc w:val="both"/>
        <w:rPr>
          <w:rFonts w:ascii="Times New Roman" w:eastAsia="NSimSun" w:hAnsi="Times New Roman" w:cs="Times New Roman"/>
          <w:sz w:val="22"/>
          <w:szCs w:val="22"/>
        </w:rPr>
      </w:pPr>
    </w:p>
    <w:p w14:paraId="02A93FD8" w14:textId="77777777" w:rsidR="00080AEC" w:rsidRDefault="00080AEC" w:rsidP="00080AEC">
      <w:pPr>
        <w:pStyle w:val="Zwykytekst"/>
        <w:spacing w:before="120" w:line="360" w:lineRule="auto"/>
        <w:jc w:val="both"/>
        <w:rPr>
          <w:rFonts w:ascii="Times New Roman" w:eastAsia="NSimSun" w:hAnsi="Times New Roman" w:cs="Times New Roman"/>
          <w:sz w:val="22"/>
          <w:szCs w:val="22"/>
        </w:rPr>
      </w:pPr>
    </w:p>
    <w:p w14:paraId="3202FDA3" w14:textId="77777777" w:rsidR="00080AEC" w:rsidRDefault="00080AEC" w:rsidP="00080AEC">
      <w:pPr>
        <w:pStyle w:val="Zwykytekst"/>
        <w:spacing w:before="120" w:line="360" w:lineRule="auto"/>
        <w:jc w:val="both"/>
      </w:pPr>
      <w:r>
        <w:rPr>
          <w:rFonts w:ascii="Times New Roman" w:eastAsia="NSimSun" w:hAnsi="Times New Roman" w:cs="Times New Roman"/>
          <w:sz w:val="22"/>
          <w:szCs w:val="22"/>
        </w:rPr>
        <w:t xml:space="preserve">                   </w:t>
      </w:r>
      <w:r>
        <w:rPr>
          <w:rFonts w:ascii="Times New Roman" w:hAnsi="Times New Roman" w:cs="Times New Roman"/>
          <w:sz w:val="22"/>
          <w:szCs w:val="22"/>
        </w:rPr>
        <w:t>Zamawiający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Wykonawca</w:t>
      </w:r>
    </w:p>
    <w:p w14:paraId="37C92A96" w14:textId="77777777" w:rsidR="008266A5" w:rsidRDefault="008266A5"/>
    <w:sectPr w:rsidR="008266A5">
      <w:headerReference w:type="default" r:id="rId7"/>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CDBF" w14:textId="77777777" w:rsidR="005F0C45" w:rsidRDefault="005F0C45">
      <w:r>
        <w:separator/>
      </w:r>
    </w:p>
  </w:endnote>
  <w:endnote w:type="continuationSeparator" w:id="0">
    <w:p w14:paraId="2E9B666D" w14:textId="77777777" w:rsidR="005F0C45" w:rsidRDefault="005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7145" w14:textId="77777777" w:rsidR="00877018" w:rsidRDefault="00080AEC">
    <w:pPr>
      <w:pStyle w:val="Stopka"/>
      <w:jc w:val="right"/>
    </w:pPr>
    <w:r>
      <w:fldChar w:fldCharType="begin"/>
    </w:r>
    <w:r>
      <w:instrText xml:space="preserve"> PAGE </w:instrText>
    </w:r>
    <w:r>
      <w:fldChar w:fldCharType="separate"/>
    </w:r>
    <w:r w:rsidR="00837A05">
      <w:rPr>
        <w:rFonts w:hint="eastAsia"/>
        <w:noProof/>
      </w:rPr>
      <w:t>10</w:t>
    </w:r>
    <w:r>
      <w:fldChar w:fldCharType="end"/>
    </w:r>
  </w:p>
  <w:p w14:paraId="52F26970" w14:textId="77777777" w:rsidR="00877018" w:rsidRDefault="008770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D6D" w14:textId="77777777" w:rsidR="00877018" w:rsidRDefault="00877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C68" w14:textId="77777777" w:rsidR="005F0C45" w:rsidRDefault="005F0C45">
      <w:r>
        <w:separator/>
      </w:r>
    </w:p>
  </w:footnote>
  <w:footnote w:type="continuationSeparator" w:id="0">
    <w:p w14:paraId="190B7001" w14:textId="77777777" w:rsidR="005F0C45" w:rsidRDefault="005F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D2BB" w14:textId="77777777" w:rsidR="00877018" w:rsidRDefault="008770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C281" w14:textId="77777777" w:rsidR="00877018" w:rsidRDefault="00080AEC">
    <w:pPr>
      <w:pStyle w:val="Nagwek"/>
      <w:jc w:val="center"/>
    </w:pPr>
    <w:r w:rsidRPr="00AA49E2">
      <w:rPr>
        <w:noProof/>
        <w:lang w:eastAsia="pl-PL" w:bidi="ar-SA"/>
      </w:rPr>
      <w:drawing>
        <wp:inline distT="0" distB="0" distL="0" distR="0" wp14:anchorId="651CFBF1" wp14:editId="23FA3F0B">
          <wp:extent cx="2730500" cy="10223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1022350"/>
                  </a:xfrm>
                  <a:prstGeom prst="rect">
                    <a:avLst/>
                  </a:prstGeom>
                  <a:noFill/>
                  <a:ln>
                    <a:noFill/>
                  </a:ln>
                </pic:spPr>
              </pic:pic>
            </a:graphicData>
          </a:graphic>
        </wp:inline>
      </w:drawing>
    </w:r>
  </w:p>
  <w:p w14:paraId="17AFB6F1" w14:textId="77777777" w:rsidR="00877018" w:rsidRDefault="00877018">
    <w:pPr>
      <w:pStyle w:val="Nagwek"/>
      <w:tabs>
        <w:tab w:val="clear" w:pos="4536"/>
        <w:tab w:val="center"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57F"/>
    <w:multiLevelType w:val="multilevel"/>
    <w:tmpl w:val="AA086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64686"/>
    <w:multiLevelType w:val="multilevel"/>
    <w:tmpl w:val="AFC6B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14643"/>
    <w:multiLevelType w:val="multilevel"/>
    <w:tmpl w:val="7534C466"/>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A206B1"/>
    <w:multiLevelType w:val="multilevel"/>
    <w:tmpl w:val="BB8219A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6B95B6A"/>
    <w:multiLevelType w:val="multilevel"/>
    <w:tmpl w:val="87B255E0"/>
    <w:lvl w:ilvl="0">
      <w:start w:val="1"/>
      <w:numFmt w:val="decimal"/>
      <w:lvlText w:val="%1)"/>
      <w:lvlJc w:val="left"/>
      <w:pPr>
        <w:ind w:left="360" w:hanging="360"/>
      </w:pPr>
    </w:lvl>
    <w:lvl w:ilvl="1">
      <w:start w:val="1"/>
      <w:numFmt w:val="lowerLetter"/>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9E46877"/>
    <w:multiLevelType w:val="multilevel"/>
    <w:tmpl w:val="D1DA2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53A53"/>
    <w:multiLevelType w:val="multilevel"/>
    <w:tmpl w:val="9F74A9B8"/>
    <w:lvl w:ilvl="0">
      <w:start w:val="1"/>
      <w:numFmt w:val="decimal"/>
      <w:lvlText w:val="%1."/>
      <w:lvlJc w:val="left"/>
      <w:pPr>
        <w:ind w:left="360" w:hanging="360"/>
      </w:pPr>
      <w:rPr>
        <w:b w:val="0"/>
        <w:i w:val="0"/>
        <w:color w:val="auto"/>
        <w:sz w:val="24"/>
      </w:rPr>
    </w:lvl>
    <w:lvl w:ilvl="1">
      <w:start w:val="2"/>
      <w:numFmt w:val="decimal"/>
      <w:lvlText w:val="%1.%2"/>
      <w:lvlJc w:val="left"/>
      <w:pPr>
        <w:ind w:left="1080" w:hanging="360"/>
      </w:pPr>
      <w:rPr>
        <w:rFonts w:ascii="Arial" w:hAnsi="Arial" w:cs="Times New Roman"/>
        <w:b w:val="0"/>
        <w:i w:val="0"/>
        <w:sz w:val="24"/>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E7E014E"/>
    <w:multiLevelType w:val="multilevel"/>
    <w:tmpl w:val="7382D95E"/>
    <w:styleLink w:val="WWNum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 w15:restartNumberingAfterBreak="0">
    <w:nsid w:val="24C139DC"/>
    <w:multiLevelType w:val="multilevel"/>
    <w:tmpl w:val="E1421D1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7D5756"/>
    <w:multiLevelType w:val="multilevel"/>
    <w:tmpl w:val="8E6A1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A22304"/>
    <w:multiLevelType w:val="multilevel"/>
    <w:tmpl w:val="33580D2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F2F8D"/>
    <w:multiLevelType w:val="multilevel"/>
    <w:tmpl w:val="C98A5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8F63F3"/>
    <w:multiLevelType w:val="multilevel"/>
    <w:tmpl w:val="4B208292"/>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A3C2027"/>
    <w:multiLevelType w:val="multilevel"/>
    <w:tmpl w:val="852A0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D87D0E"/>
    <w:multiLevelType w:val="multilevel"/>
    <w:tmpl w:val="CC22B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1659C2"/>
    <w:multiLevelType w:val="multilevel"/>
    <w:tmpl w:val="6610E35A"/>
    <w:styleLink w:val="WWNum53"/>
    <w:lvl w:ilvl="0">
      <w:start w:val="1"/>
      <w:numFmt w:val="decimal"/>
      <w:lvlText w:val="%1."/>
      <w:lvlJc w:val="left"/>
      <w:pPr>
        <w:ind w:left="283" w:hanging="283"/>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5790741F"/>
    <w:multiLevelType w:val="multilevel"/>
    <w:tmpl w:val="21EE14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713B29"/>
    <w:multiLevelType w:val="multilevel"/>
    <w:tmpl w:val="C794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1701DC"/>
    <w:multiLevelType w:val="multilevel"/>
    <w:tmpl w:val="0DFE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0120136">
    <w:abstractNumId w:val="7"/>
  </w:num>
  <w:num w:numId="2" w16cid:durableId="102580840">
    <w:abstractNumId w:val="15"/>
  </w:num>
  <w:num w:numId="3" w16cid:durableId="1069113264">
    <w:abstractNumId w:val="6"/>
  </w:num>
  <w:num w:numId="4" w16cid:durableId="619384463">
    <w:abstractNumId w:val="2"/>
  </w:num>
  <w:num w:numId="5" w16cid:durableId="316693067">
    <w:abstractNumId w:val="3"/>
  </w:num>
  <w:num w:numId="6" w16cid:durableId="524176707">
    <w:abstractNumId w:val="4"/>
  </w:num>
  <w:num w:numId="7" w16cid:durableId="189464773">
    <w:abstractNumId w:val="11"/>
  </w:num>
  <w:num w:numId="8" w16cid:durableId="241647265">
    <w:abstractNumId w:val="10"/>
  </w:num>
  <w:num w:numId="9" w16cid:durableId="1398866172">
    <w:abstractNumId w:val="16"/>
  </w:num>
  <w:num w:numId="10" w16cid:durableId="1971127348">
    <w:abstractNumId w:val="0"/>
  </w:num>
  <w:num w:numId="11" w16cid:durableId="1703507045">
    <w:abstractNumId w:val="17"/>
  </w:num>
  <w:num w:numId="12" w16cid:durableId="1899897265">
    <w:abstractNumId w:val="8"/>
  </w:num>
  <w:num w:numId="13" w16cid:durableId="1363359534">
    <w:abstractNumId w:val="13"/>
  </w:num>
  <w:num w:numId="14" w16cid:durableId="934367730">
    <w:abstractNumId w:val="12"/>
  </w:num>
  <w:num w:numId="15" w16cid:durableId="176772229">
    <w:abstractNumId w:val="9"/>
  </w:num>
  <w:num w:numId="16" w16cid:durableId="344133275">
    <w:abstractNumId w:val="5"/>
  </w:num>
  <w:num w:numId="17" w16cid:durableId="1871718295">
    <w:abstractNumId w:val="1"/>
  </w:num>
  <w:num w:numId="18" w16cid:durableId="1689403228">
    <w:abstractNumId w:val="18"/>
  </w:num>
  <w:num w:numId="19" w16cid:durableId="1259559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75"/>
    <w:rsid w:val="00080AEC"/>
    <w:rsid w:val="005F0C45"/>
    <w:rsid w:val="006B2F6F"/>
    <w:rsid w:val="00807E7C"/>
    <w:rsid w:val="008266A5"/>
    <w:rsid w:val="00837A05"/>
    <w:rsid w:val="00877018"/>
    <w:rsid w:val="009D468F"/>
    <w:rsid w:val="00A72FB5"/>
    <w:rsid w:val="00AB0334"/>
    <w:rsid w:val="00C10131"/>
    <w:rsid w:val="00CB5E82"/>
    <w:rsid w:val="00D912A4"/>
    <w:rsid w:val="00DD6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9B6C"/>
  <w15:chartTrackingRefBased/>
  <w15:docId w15:val="{14B788A1-F233-4BED-95B1-CF5FDBC1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80AE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4">
    <w:name w:val="heading 4"/>
    <w:basedOn w:val="Standard"/>
    <w:next w:val="Standard"/>
    <w:link w:val="Nagwek4Znak"/>
    <w:rsid w:val="00080AE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80AEC"/>
    <w:rPr>
      <w:rFonts w:ascii="Liberation Serif" w:eastAsia="NSimSun" w:hAnsi="Liberation Serif" w:cs="Arial"/>
      <w:b/>
      <w:bCs/>
      <w:kern w:val="3"/>
      <w:sz w:val="28"/>
      <w:szCs w:val="28"/>
      <w:lang w:eastAsia="zh-CN" w:bidi="hi-IN"/>
    </w:rPr>
  </w:style>
  <w:style w:type="paragraph" w:customStyle="1" w:styleId="Standard">
    <w:name w:val="Standard"/>
    <w:rsid w:val="00080AE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Lista">
    <w:name w:val="List"/>
    <w:basedOn w:val="Normalny"/>
    <w:rsid w:val="00080AEC"/>
    <w:pPr>
      <w:spacing w:after="140" w:line="276" w:lineRule="auto"/>
    </w:pPr>
  </w:style>
  <w:style w:type="paragraph" w:styleId="Zwykytekst">
    <w:name w:val="Plain Text"/>
    <w:basedOn w:val="Standard"/>
    <w:link w:val="ZwykytekstZnak"/>
    <w:rsid w:val="00080AEC"/>
    <w:rPr>
      <w:rFonts w:ascii="Courier New" w:eastAsia="Courier New" w:hAnsi="Courier New" w:cs="Courier New"/>
    </w:rPr>
  </w:style>
  <w:style w:type="character" w:customStyle="1" w:styleId="ZwykytekstZnak">
    <w:name w:val="Zwykły tekst Znak"/>
    <w:basedOn w:val="Domylnaczcionkaakapitu"/>
    <w:link w:val="Zwykytekst"/>
    <w:rsid w:val="00080AEC"/>
    <w:rPr>
      <w:rFonts w:ascii="Courier New" w:eastAsia="Courier New" w:hAnsi="Courier New" w:cs="Courier New"/>
      <w:kern w:val="3"/>
      <w:sz w:val="24"/>
      <w:szCs w:val="24"/>
      <w:lang w:eastAsia="zh-CN" w:bidi="hi-IN"/>
    </w:rPr>
  </w:style>
  <w:style w:type="paragraph" w:styleId="Nagwek">
    <w:name w:val="header"/>
    <w:basedOn w:val="Standard"/>
    <w:link w:val="NagwekZnak"/>
    <w:rsid w:val="00080AEC"/>
    <w:pPr>
      <w:tabs>
        <w:tab w:val="center" w:pos="4536"/>
        <w:tab w:val="right" w:pos="9072"/>
      </w:tabs>
    </w:pPr>
  </w:style>
  <w:style w:type="character" w:customStyle="1" w:styleId="NagwekZnak">
    <w:name w:val="Nagłówek Znak"/>
    <w:basedOn w:val="Domylnaczcionkaakapitu"/>
    <w:link w:val="Nagwek"/>
    <w:rsid w:val="00080AEC"/>
    <w:rPr>
      <w:rFonts w:ascii="Liberation Serif" w:eastAsia="NSimSun" w:hAnsi="Liberation Serif" w:cs="Arial"/>
      <w:kern w:val="3"/>
      <w:sz w:val="24"/>
      <w:szCs w:val="24"/>
      <w:lang w:eastAsia="zh-CN" w:bidi="hi-IN"/>
    </w:rPr>
  </w:style>
  <w:style w:type="paragraph" w:customStyle="1" w:styleId="Textbodyindent">
    <w:name w:val="Text body indent"/>
    <w:basedOn w:val="Standard"/>
    <w:rsid w:val="00080AEC"/>
    <w:pPr>
      <w:spacing w:after="120"/>
      <w:ind w:left="283"/>
    </w:pPr>
  </w:style>
  <w:style w:type="paragraph" w:styleId="Tekstpodstawowy2">
    <w:name w:val="Body Text 2"/>
    <w:basedOn w:val="Standard"/>
    <w:link w:val="Tekstpodstawowy2Znak"/>
    <w:rsid w:val="00080AEC"/>
    <w:rPr>
      <w:b/>
      <w:bCs/>
      <w:sz w:val="26"/>
    </w:rPr>
  </w:style>
  <w:style w:type="character" w:customStyle="1" w:styleId="Tekstpodstawowy2Znak">
    <w:name w:val="Tekst podstawowy 2 Znak"/>
    <w:basedOn w:val="Domylnaczcionkaakapitu"/>
    <w:link w:val="Tekstpodstawowy2"/>
    <w:rsid w:val="00080AEC"/>
    <w:rPr>
      <w:rFonts w:ascii="Liberation Serif" w:eastAsia="NSimSun" w:hAnsi="Liberation Serif" w:cs="Arial"/>
      <w:b/>
      <w:bCs/>
      <w:kern w:val="3"/>
      <w:sz w:val="26"/>
      <w:szCs w:val="24"/>
      <w:lang w:eastAsia="zh-CN" w:bidi="hi-IN"/>
    </w:rPr>
  </w:style>
  <w:style w:type="paragraph" w:styleId="Stopka">
    <w:name w:val="footer"/>
    <w:basedOn w:val="Normalny"/>
    <w:link w:val="StopkaZnak"/>
    <w:rsid w:val="00080AEC"/>
    <w:pPr>
      <w:tabs>
        <w:tab w:val="center" w:pos="4536"/>
        <w:tab w:val="right" w:pos="9072"/>
      </w:tabs>
    </w:pPr>
    <w:rPr>
      <w:rFonts w:cs="Mangal"/>
      <w:szCs w:val="21"/>
    </w:rPr>
  </w:style>
  <w:style w:type="character" w:customStyle="1" w:styleId="StopkaZnak">
    <w:name w:val="Stopka Znak"/>
    <w:basedOn w:val="Domylnaczcionkaakapitu"/>
    <w:link w:val="Stopka"/>
    <w:rsid w:val="00080AEC"/>
    <w:rPr>
      <w:rFonts w:ascii="Liberation Serif" w:eastAsia="NSimSun" w:hAnsi="Liberation Serif" w:cs="Mangal"/>
      <w:kern w:val="3"/>
      <w:sz w:val="24"/>
      <w:szCs w:val="21"/>
      <w:lang w:eastAsia="zh-CN" w:bidi="hi-IN"/>
    </w:rPr>
  </w:style>
  <w:style w:type="numbering" w:customStyle="1" w:styleId="WWNum48">
    <w:name w:val="WWNum48"/>
    <w:basedOn w:val="Bezlisty"/>
    <w:rsid w:val="00080AEC"/>
    <w:pPr>
      <w:numPr>
        <w:numId w:val="1"/>
      </w:numPr>
    </w:pPr>
  </w:style>
  <w:style w:type="numbering" w:customStyle="1" w:styleId="WWNum53">
    <w:name w:val="WWNum53"/>
    <w:basedOn w:val="Bezlisty"/>
    <w:rsid w:val="00080AE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2630</Words>
  <Characters>15785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Patrycja Kawałko</cp:lastModifiedBy>
  <cp:revision>2</cp:revision>
  <dcterms:created xsi:type="dcterms:W3CDTF">2024-02-22T07:34:00Z</dcterms:created>
  <dcterms:modified xsi:type="dcterms:W3CDTF">2024-02-22T07:34:00Z</dcterms:modified>
</cp:coreProperties>
</file>